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F5FE" w14:textId="77777777" w:rsidR="00F13834" w:rsidRPr="00700152" w:rsidRDefault="009959B9" w:rsidP="00F954C7">
      <w:pPr>
        <w:rPr>
          <w:sz w:val="24"/>
        </w:rPr>
      </w:pPr>
      <w:r w:rsidRPr="00700152">
        <w:rPr>
          <w:sz w:val="24"/>
        </w:rPr>
        <w:t xml:space="preserve">       </w:t>
      </w:r>
      <w:r w:rsidR="0067697B" w:rsidRPr="00700152">
        <w:rPr>
          <w:sz w:val="24"/>
        </w:rPr>
        <w:t xml:space="preserve">          </w:t>
      </w:r>
      <w:r w:rsidRPr="00700152">
        <w:rPr>
          <w:sz w:val="24"/>
        </w:rPr>
        <w:t xml:space="preserve"> </w:t>
      </w:r>
      <w:r w:rsidR="00396FCE" w:rsidRPr="00700152">
        <w:rPr>
          <w:sz w:val="24"/>
        </w:rPr>
        <w:t xml:space="preserve">   </w:t>
      </w:r>
      <w:r w:rsidR="00F13834" w:rsidRPr="00700152">
        <w:rPr>
          <w:sz w:val="24"/>
        </w:rPr>
        <w:t xml:space="preserve"> </w:t>
      </w:r>
    </w:p>
    <w:p w14:paraId="4C99BE4E" w14:textId="77777777" w:rsidR="00F13834" w:rsidRPr="00700152" w:rsidRDefault="00F13834" w:rsidP="00F954C7">
      <w:pPr>
        <w:pStyle w:val="Header"/>
        <w:tabs>
          <w:tab w:val="clear" w:pos="4320"/>
          <w:tab w:val="clear" w:pos="8640"/>
        </w:tabs>
        <w:rPr>
          <w:b/>
          <w:sz w:val="24"/>
          <w:szCs w:val="24"/>
          <w:lang w:val="lv-LV"/>
        </w:rPr>
      </w:pPr>
    </w:p>
    <w:p w14:paraId="006A3508" w14:textId="3F0BB327" w:rsidR="00434C96" w:rsidRPr="00700152" w:rsidRDefault="007649D3" w:rsidP="00434C96">
      <w:pPr>
        <w:pStyle w:val="BodyText2"/>
        <w:spacing w:after="0" w:line="240" w:lineRule="auto"/>
        <w:jc w:val="center"/>
        <w:rPr>
          <w:b/>
          <w:sz w:val="24"/>
        </w:rPr>
      </w:pPr>
      <w:r w:rsidRPr="00700152">
        <w:rPr>
          <w:b/>
          <w:sz w:val="24"/>
        </w:rPr>
        <w:t>MX</w:t>
      </w:r>
      <w:r w:rsidR="009C7CAF" w:rsidRPr="00700152">
        <w:rPr>
          <w:b/>
          <w:sz w:val="24"/>
        </w:rPr>
        <w:t xml:space="preserve"> </w:t>
      </w:r>
      <w:r w:rsidRPr="00700152">
        <w:rPr>
          <w:b/>
          <w:sz w:val="24"/>
        </w:rPr>
        <w:t>Nacionālā</w:t>
      </w:r>
      <w:r w:rsidR="00434C96" w:rsidRPr="00700152">
        <w:rPr>
          <w:b/>
          <w:sz w:val="24"/>
        </w:rPr>
        <w:t xml:space="preserve"> </w:t>
      </w:r>
      <w:r w:rsidR="009C7CAF" w:rsidRPr="00700152">
        <w:rPr>
          <w:b/>
          <w:sz w:val="24"/>
        </w:rPr>
        <w:t>Kaus</w:t>
      </w:r>
      <w:r w:rsidR="00087C2F" w:rsidRPr="00700152">
        <w:rPr>
          <w:b/>
          <w:sz w:val="24"/>
        </w:rPr>
        <w:t>a</w:t>
      </w:r>
      <w:r w:rsidR="00C47253" w:rsidRPr="00700152">
        <w:rPr>
          <w:b/>
          <w:sz w:val="24"/>
        </w:rPr>
        <w:t xml:space="preserve"> </w:t>
      </w:r>
      <w:r w:rsidR="00434C96" w:rsidRPr="00700152">
        <w:rPr>
          <w:b/>
          <w:sz w:val="24"/>
        </w:rPr>
        <w:t xml:space="preserve">izcīņas </w:t>
      </w:r>
    </w:p>
    <w:p w14:paraId="058121EB" w14:textId="77777777" w:rsidR="00A54B89" w:rsidRPr="00700152" w:rsidRDefault="00434C96" w:rsidP="00434C96">
      <w:pPr>
        <w:pStyle w:val="BodyText2"/>
        <w:spacing w:after="0" w:line="240" w:lineRule="auto"/>
        <w:jc w:val="center"/>
        <w:rPr>
          <w:b/>
          <w:sz w:val="24"/>
        </w:rPr>
      </w:pPr>
      <w:r w:rsidRPr="00700152">
        <w:rPr>
          <w:b/>
          <w:sz w:val="24"/>
        </w:rPr>
        <w:t>n</w:t>
      </w:r>
      <w:r w:rsidR="009C7CAF" w:rsidRPr="00700152">
        <w:rPr>
          <w:b/>
          <w:sz w:val="24"/>
        </w:rPr>
        <w:t>olikums</w:t>
      </w:r>
      <w:r w:rsidRPr="00700152">
        <w:rPr>
          <w:b/>
          <w:sz w:val="24"/>
        </w:rPr>
        <w:t xml:space="preserve"> motokrosā</w:t>
      </w:r>
    </w:p>
    <w:p w14:paraId="45FED5B7" w14:textId="25C2CEBE" w:rsidR="0067697B" w:rsidRPr="00700152" w:rsidRDefault="00F433E8" w:rsidP="00434C96">
      <w:pPr>
        <w:pStyle w:val="BodyText2"/>
        <w:spacing w:after="0" w:line="240" w:lineRule="auto"/>
        <w:jc w:val="center"/>
        <w:rPr>
          <w:b/>
          <w:sz w:val="24"/>
        </w:rPr>
      </w:pPr>
      <w:r w:rsidRPr="00700152">
        <w:rPr>
          <w:b/>
          <w:sz w:val="24"/>
        </w:rPr>
        <w:t>20</w:t>
      </w:r>
      <w:r w:rsidR="00185D7A" w:rsidRPr="00700152">
        <w:rPr>
          <w:b/>
          <w:sz w:val="24"/>
        </w:rPr>
        <w:t>20</w:t>
      </w:r>
      <w:r w:rsidR="0067697B" w:rsidRPr="00700152">
        <w:rPr>
          <w:b/>
          <w:sz w:val="24"/>
        </w:rPr>
        <w:t xml:space="preserve">.gada </w:t>
      </w:r>
      <w:r w:rsidR="002D4D29">
        <w:rPr>
          <w:b/>
          <w:sz w:val="24"/>
        </w:rPr>
        <w:t>19.septembrī Saldus</w:t>
      </w:r>
    </w:p>
    <w:p w14:paraId="5C59AC4C" w14:textId="77777777" w:rsidR="0067697B" w:rsidRPr="00700152" w:rsidRDefault="0067697B" w:rsidP="0067697B">
      <w:pPr>
        <w:jc w:val="both"/>
        <w:rPr>
          <w:b/>
          <w:sz w:val="24"/>
        </w:rPr>
      </w:pPr>
    </w:p>
    <w:p w14:paraId="7733BFE4" w14:textId="77777777" w:rsidR="0067697B" w:rsidRPr="00700152" w:rsidRDefault="00621BA2" w:rsidP="0067697B">
      <w:pPr>
        <w:jc w:val="both"/>
        <w:rPr>
          <w:sz w:val="24"/>
        </w:rPr>
      </w:pPr>
      <w:r w:rsidRPr="00700152">
        <w:rPr>
          <w:b/>
          <w:sz w:val="24"/>
        </w:rPr>
        <w:t xml:space="preserve">1. </w:t>
      </w:r>
      <w:r w:rsidR="007649D3" w:rsidRPr="00700152">
        <w:rPr>
          <w:b/>
          <w:sz w:val="24"/>
        </w:rPr>
        <w:t xml:space="preserve">MX Nacionālā </w:t>
      </w:r>
      <w:r w:rsidR="0067697B" w:rsidRPr="00700152">
        <w:rPr>
          <w:b/>
          <w:sz w:val="24"/>
        </w:rPr>
        <w:t>Kausa</w:t>
      </w:r>
      <w:r w:rsidR="005B703A" w:rsidRPr="00700152">
        <w:rPr>
          <w:b/>
          <w:sz w:val="24"/>
        </w:rPr>
        <w:t xml:space="preserve"> (MXNC)</w:t>
      </w:r>
      <w:r w:rsidR="00434C96" w:rsidRPr="00700152">
        <w:rPr>
          <w:b/>
          <w:sz w:val="24"/>
        </w:rPr>
        <w:t xml:space="preserve"> izcīņas</w:t>
      </w:r>
      <w:r w:rsidR="0067697B" w:rsidRPr="00700152">
        <w:rPr>
          <w:b/>
          <w:sz w:val="24"/>
        </w:rPr>
        <w:t xml:space="preserve"> posma sacensības</w:t>
      </w:r>
      <w:r w:rsidR="00BA7923" w:rsidRPr="00700152">
        <w:rPr>
          <w:b/>
          <w:sz w:val="24"/>
        </w:rPr>
        <w:t xml:space="preserve"> motokrosā</w:t>
      </w:r>
      <w:r w:rsidR="002A2BE6" w:rsidRPr="00700152">
        <w:rPr>
          <w:b/>
          <w:sz w:val="24"/>
        </w:rPr>
        <w:t>:</w:t>
      </w:r>
    </w:p>
    <w:p w14:paraId="17557754" w14:textId="5A262667" w:rsidR="0067697B" w:rsidRPr="00700152" w:rsidRDefault="0067697B" w:rsidP="0067697B">
      <w:pPr>
        <w:jc w:val="both"/>
        <w:rPr>
          <w:sz w:val="24"/>
        </w:rPr>
      </w:pPr>
      <w:r w:rsidRPr="00700152">
        <w:rPr>
          <w:sz w:val="24"/>
        </w:rPr>
        <w:t xml:space="preserve">1.1. </w:t>
      </w:r>
      <w:r w:rsidR="00BA7923" w:rsidRPr="00700152">
        <w:rPr>
          <w:sz w:val="24"/>
        </w:rPr>
        <w:t>Sacensības notiek a</w:t>
      </w:r>
      <w:r w:rsidR="008D4AB6" w:rsidRPr="00700152">
        <w:rPr>
          <w:sz w:val="24"/>
        </w:rPr>
        <w:t xml:space="preserve">tbilstoši </w:t>
      </w:r>
      <w:r w:rsidR="00434C96" w:rsidRPr="00700152">
        <w:rPr>
          <w:sz w:val="24"/>
        </w:rPr>
        <w:t>20</w:t>
      </w:r>
      <w:r w:rsidR="00185D7A" w:rsidRPr="00700152">
        <w:rPr>
          <w:sz w:val="24"/>
        </w:rPr>
        <w:t>20</w:t>
      </w:r>
      <w:r w:rsidR="00434C96" w:rsidRPr="00700152">
        <w:rPr>
          <w:sz w:val="24"/>
        </w:rPr>
        <w:t>.gada</w:t>
      </w:r>
      <w:r w:rsidR="0004535D">
        <w:rPr>
          <w:sz w:val="24"/>
        </w:rPr>
        <w:t xml:space="preserve"> Latvijas Junioru čempionātaa,</w:t>
      </w:r>
      <w:r w:rsidR="00434C96" w:rsidRPr="00700152">
        <w:rPr>
          <w:sz w:val="24"/>
        </w:rPr>
        <w:t xml:space="preserve"> </w:t>
      </w:r>
      <w:r w:rsidR="007649D3" w:rsidRPr="00700152">
        <w:rPr>
          <w:sz w:val="24"/>
        </w:rPr>
        <w:t xml:space="preserve">MX </w:t>
      </w:r>
      <w:r w:rsidR="00434C96" w:rsidRPr="00700152">
        <w:rPr>
          <w:sz w:val="24"/>
        </w:rPr>
        <w:t xml:space="preserve">Nacionālā Kausa motokrosā nolikumam, </w:t>
      </w:r>
      <w:r w:rsidR="008D4AB6" w:rsidRPr="00700152">
        <w:rPr>
          <w:sz w:val="24"/>
        </w:rPr>
        <w:t>LaMSF</w:t>
      </w:r>
      <w:r w:rsidRPr="00700152">
        <w:rPr>
          <w:sz w:val="24"/>
        </w:rPr>
        <w:t xml:space="preserve"> Sporta </w:t>
      </w:r>
      <w:r w:rsidR="009C7CAF" w:rsidRPr="00700152">
        <w:rPr>
          <w:sz w:val="24"/>
        </w:rPr>
        <w:t>kodeksam, LaMSF Motokrosa n</w:t>
      </w:r>
      <w:r w:rsidRPr="00700152">
        <w:rPr>
          <w:sz w:val="24"/>
        </w:rPr>
        <w:t>oteikumiem</w:t>
      </w:r>
      <w:r w:rsidR="008D4AB6" w:rsidRPr="00700152">
        <w:rPr>
          <w:sz w:val="24"/>
        </w:rPr>
        <w:t>, Tehniskajiem noteikumiem</w:t>
      </w:r>
      <w:r w:rsidR="009C7CAF" w:rsidRPr="00700152">
        <w:rPr>
          <w:sz w:val="24"/>
        </w:rPr>
        <w:t>, Ētikas kodeksam un šā n</w:t>
      </w:r>
      <w:r w:rsidRPr="00700152">
        <w:rPr>
          <w:sz w:val="24"/>
        </w:rPr>
        <w:t>olikuma prasībām.</w:t>
      </w:r>
    </w:p>
    <w:p w14:paraId="44CFA1C4" w14:textId="77777777" w:rsidR="001203DC" w:rsidRPr="00700152" w:rsidRDefault="0067697B" w:rsidP="0067697B">
      <w:pPr>
        <w:jc w:val="both"/>
        <w:rPr>
          <w:iCs/>
          <w:sz w:val="24"/>
        </w:rPr>
      </w:pPr>
      <w:r w:rsidRPr="00700152">
        <w:rPr>
          <w:sz w:val="24"/>
        </w:rPr>
        <w:t>1.2.</w:t>
      </w:r>
      <w:r w:rsidRPr="00700152">
        <w:rPr>
          <w:b/>
          <w:sz w:val="24"/>
        </w:rPr>
        <w:t xml:space="preserve"> </w:t>
      </w:r>
      <w:r w:rsidR="001203DC" w:rsidRPr="00700152">
        <w:rPr>
          <w:sz w:val="24"/>
        </w:rPr>
        <w:t>Sacensības ir atklātās</w:t>
      </w:r>
      <w:r w:rsidR="001203DC" w:rsidRPr="00700152">
        <w:rPr>
          <w:b/>
          <w:sz w:val="24"/>
        </w:rPr>
        <w:t xml:space="preserve"> </w:t>
      </w:r>
      <w:r w:rsidR="001203DC" w:rsidRPr="00700152">
        <w:rPr>
          <w:iCs/>
          <w:sz w:val="24"/>
        </w:rPr>
        <w:t xml:space="preserve">(t.i., citu valstu nacionālo federāciju (FMN) sportisti drīkst piedalīties sacensībās ar FIM Eiropa vai FIM licencēm un ar savas </w:t>
      </w:r>
      <w:smartTag w:uri="urn:schemas-microsoft-com:office:smarttags" w:element="stockticker">
        <w:r w:rsidR="001203DC" w:rsidRPr="00700152">
          <w:rPr>
            <w:iCs/>
            <w:sz w:val="24"/>
          </w:rPr>
          <w:t>FMN</w:t>
        </w:r>
      </w:smartTag>
      <w:r w:rsidR="001203DC" w:rsidRPr="00700152">
        <w:rPr>
          <w:iCs/>
          <w:sz w:val="24"/>
        </w:rPr>
        <w:t xml:space="preserve"> atļauju, bet sportisti no BMA ar savas </w:t>
      </w:r>
      <w:smartTag w:uri="urn:schemas-microsoft-com:office:smarttags" w:element="stockticker">
        <w:r w:rsidR="001203DC" w:rsidRPr="00700152">
          <w:rPr>
            <w:iCs/>
            <w:sz w:val="24"/>
          </w:rPr>
          <w:t>FMN</w:t>
        </w:r>
      </w:smartTag>
      <w:r w:rsidR="001203DC" w:rsidRPr="00700152">
        <w:rPr>
          <w:iCs/>
          <w:sz w:val="24"/>
        </w:rPr>
        <w:t xml:space="preserve"> </w:t>
      </w:r>
      <w:r w:rsidR="002A2BE6" w:rsidRPr="00700152">
        <w:rPr>
          <w:iCs/>
          <w:sz w:val="24"/>
        </w:rPr>
        <w:t xml:space="preserve">motokrosa </w:t>
      </w:r>
      <w:r w:rsidR="001203DC" w:rsidRPr="00700152">
        <w:rPr>
          <w:iCs/>
          <w:sz w:val="24"/>
        </w:rPr>
        <w:t>licenci).</w:t>
      </w:r>
      <w:r w:rsidR="00F13BF8" w:rsidRPr="00700152">
        <w:rPr>
          <w:iCs/>
          <w:sz w:val="24"/>
        </w:rPr>
        <w:t xml:space="preserve"> Šīs ir </w:t>
      </w:r>
      <w:r w:rsidR="00F13BF8" w:rsidRPr="00700152">
        <w:rPr>
          <w:b/>
          <w:iCs/>
          <w:sz w:val="24"/>
        </w:rPr>
        <w:t>B</w:t>
      </w:r>
      <w:r w:rsidR="00EC1DB2" w:rsidRPr="00700152">
        <w:rPr>
          <w:b/>
          <w:iCs/>
          <w:sz w:val="24"/>
        </w:rPr>
        <w:t xml:space="preserve"> kategorijas</w:t>
      </w:r>
      <w:r w:rsidR="00EC1DB2" w:rsidRPr="00700152">
        <w:rPr>
          <w:iCs/>
          <w:sz w:val="24"/>
        </w:rPr>
        <w:t xml:space="preserve"> sacensības atbilstoši LaMSF Sporta kodeksam.</w:t>
      </w:r>
    </w:p>
    <w:p w14:paraId="6C7DA448" w14:textId="77777777" w:rsidR="0067697B" w:rsidRPr="00700152" w:rsidRDefault="0067697B" w:rsidP="0067697B">
      <w:pPr>
        <w:rPr>
          <w:b/>
          <w:sz w:val="24"/>
        </w:rPr>
      </w:pPr>
    </w:p>
    <w:p w14:paraId="2B145452" w14:textId="77777777" w:rsidR="0067697B" w:rsidRPr="00700152" w:rsidRDefault="0067697B" w:rsidP="0067697B">
      <w:pPr>
        <w:rPr>
          <w:b/>
          <w:sz w:val="24"/>
        </w:rPr>
      </w:pPr>
      <w:r w:rsidRPr="00700152">
        <w:rPr>
          <w:b/>
          <w:sz w:val="24"/>
        </w:rPr>
        <w:t xml:space="preserve">2. Sacensību </w:t>
      </w:r>
      <w:r w:rsidR="00CF71A9" w:rsidRPr="00700152">
        <w:rPr>
          <w:b/>
          <w:sz w:val="24"/>
        </w:rPr>
        <w:t xml:space="preserve">norises datums, vieta, </w:t>
      </w:r>
      <w:r w:rsidR="0019004E" w:rsidRPr="00700152">
        <w:rPr>
          <w:b/>
          <w:sz w:val="24"/>
        </w:rPr>
        <w:t>klases</w:t>
      </w:r>
      <w:r w:rsidR="00CF71A9" w:rsidRPr="00700152">
        <w:rPr>
          <w:b/>
          <w:sz w:val="24"/>
        </w:rPr>
        <w:t xml:space="preserve"> un grupas</w:t>
      </w:r>
      <w:r w:rsidR="002A2BE6" w:rsidRPr="00700152">
        <w:rPr>
          <w:b/>
          <w:sz w:val="24"/>
        </w:rPr>
        <w:t>:</w:t>
      </w:r>
    </w:p>
    <w:p w14:paraId="45F39280" w14:textId="6FD364A7" w:rsidR="0067697B" w:rsidRPr="00700152" w:rsidRDefault="0067697B" w:rsidP="0067697B">
      <w:pPr>
        <w:ind w:left="360" w:hanging="360"/>
        <w:rPr>
          <w:bCs/>
          <w:sz w:val="24"/>
        </w:rPr>
      </w:pPr>
      <w:r w:rsidRPr="00700152">
        <w:rPr>
          <w:bCs/>
          <w:sz w:val="24"/>
        </w:rPr>
        <w:t>2</w:t>
      </w:r>
      <w:r w:rsidRPr="00700152">
        <w:rPr>
          <w:sz w:val="24"/>
        </w:rPr>
        <w:t>.1. Sacensību norises datums</w:t>
      </w:r>
      <w:r w:rsidR="002A2BE6" w:rsidRPr="00700152">
        <w:rPr>
          <w:sz w:val="24"/>
        </w:rPr>
        <w:t xml:space="preserve"> –</w:t>
      </w:r>
      <w:r w:rsidRPr="00700152">
        <w:rPr>
          <w:sz w:val="24"/>
        </w:rPr>
        <w:t xml:space="preserve"> </w:t>
      </w:r>
      <w:r w:rsidR="00607D8A" w:rsidRPr="00700152">
        <w:rPr>
          <w:sz w:val="24"/>
        </w:rPr>
        <w:t>20</w:t>
      </w:r>
      <w:r w:rsidR="00185D7A" w:rsidRPr="00700152">
        <w:rPr>
          <w:sz w:val="24"/>
        </w:rPr>
        <w:t>20</w:t>
      </w:r>
      <w:r w:rsidR="002A2BE6" w:rsidRPr="00700152">
        <w:rPr>
          <w:sz w:val="24"/>
        </w:rPr>
        <w:t xml:space="preserve">.gada </w:t>
      </w:r>
      <w:r w:rsidR="002D4D29">
        <w:rPr>
          <w:sz w:val="24"/>
        </w:rPr>
        <w:t>19.septembris</w:t>
      </w:r>
    </w:p>
    <w:p w14:paraId="2C4801A2" w14:textId="461CDFA2" w:rsidR="00E82CD4" w:rsidRPr="00700152" w:rsidRDefault="0067697B" w:rsidP="00E82CD4">
      <w:pPr>
        <w:ind w:left="720" w:hanging="720"/>
        <w:rPr>
          <w:sz w:val="24"/>
        </w:rPr>
      </w:pPr>
      <w:r w:rsidRPr="00700152">
        <w:rPr>
          <w:bCs/>
          <w:sz w:val="24"/>
        </w:rPr>
        <w:t>2</w:t>
      </w:r>
      <w:r w:rsidRPr="00700152">
        <w:rPr>
          <w:sz w:val="24"/>
        </w:rPr>
        <w:t xml:space="preserve">.2. Sacensību trase un vieta </w:t>
      </w:r>
      <w:r w:rsidRPr="00700152">
        <w:rPr>
          <w:bCs/>
          <w:sz w:val="24"/>
        </w:rPr>
        <w:t xml:space="preserve">– </w:t>
      </w:r>
      <w:r w:rsidR="00767E56">
        <w:rPr>
          <w:bCs/>
          <w:sz w:val="24"/>
        </w:rPr>
        <w:t>Saldus,</w:t>
      </w:r>
      <w:r w:rsidRPr="00700152">
        <w:rPr>
          <w:bCs/>
          <w:sz w:val="24"/>
        </w:rPr>
        <w:t xml:space="preserve"> </w:t>
      </w:r>
      <w:r w:rsidR="002D4D29">
        <w:rPr>
          <w:bCs/>
          <w:sz w:val="24"/>
        </w:rPr>
        <w:t>Bērzu mototrase, lic nr: TBA</w:t>
      </w:r>
    </w:p>
    <w:p w14:paraId="6173621E" w14:textId="77777777" w:rsidR="005D6234" w:rsidRPr="00700152" w:rsidRDefault="0067697B" w:rsidP="006071EE">
      <w:pPr>
        <w:ind w:left="720" w:hanging="720"/>
        <w:rPr>
          <w:sz w:val="24"/>
        </w:rPr>
      </w:pPr>
      <w:r w:rsidRPr="00700152">
        <w:rPr>
          <w:sz w:val="24"/>
        </w:rPr>
        <w:t xml:space="preserve">2.3. </w:t>
      </w:r>
      <w:r w:rsidR="001A6633" w:rsidRPr="00700152">
        <w:rPr>
          <w:sz w:val="24"/>
        </w:rPr>
        <w:t xml:space="preserve">Sacensības notiek </w:t>
      </w:r>
      <w:r w:rsidR="00B4797A" w:rsidRPr="00700152">
        <w:rPr>
          <w:sz w:val="24"/>
        </w:rPr>
        <w:t>sekojošās klasēs</w:t>
      </w:r>
      <w:r w:rsidR="005D6234" w:rsidRPr="00700152">
        <w:rPr>
          <w:sz w:val="24"/>
        </w:rPr>
        <w:t xml:space="preserve"> un datumos:</w:t>
      </w:r>
    </w:p>
    <w:p w14:paraId="2287F091" w14:textId="4112953F" w:rsidR="005D6234" w:rsidRPr="00700152" w:rsidRDefault="00D42203" w:rsidP="005D6234">
      <w:pPr>
        <w:ind w:left="720"/>
        <w:rPr>
          <w:sz w:val="24"/>
        </w:rPr>
      </w:pPr>
      <w:r>
        <w:rPr>
          <w:sz w:val="24"/>
        </w:rPr>
        <w:t xml:space="preserve">Nacionālais kauss: </w:t>
      </w:r>
      <w:r w:rsidR="0019004E" w:rsidRPr="00700152">
        <w:rPr>
          <w:sz w:val="24"/>
        </w:rPr>
        <w:t>MX A</w:t>
      </w:r>
      <w:r w:rsidR="00251ADC">
        <w:rPr>
          <w:sz w:val="24"/>
        </w:rPr>
        <w:t xml:space="preserve"> un </w:t>
      </w:r>
      <w:r w:rsidR="008A15D4">
        <w:rPr>
          <w:sz w:val="24"/>
        </w:rPr>
        <w:t xml:space="preserve"> MXPRO</w:t>
      </w:r>
      <w:r w:rsidR="0019004E" w:rsidRPr="00700152">
        <w:rPr>
          <w:sz w:val="24"/>
        </w:rPr>
        <w:t>, MX B, MX C, MX D</w:t>
      </w:r>
      <w:r w:rsidR="005D6234" w:rsidRPr="00700152">
        <w:rPr>
          <w:sz w:val="24"/>
        </w:rPr>
        <w:t xml:space="preserve">. </w:t>
      </w:r>
    </w:p>
    <w:p w14:paraId="656E1725" w14:textId="02499779" w:rsidR="002D4D29" w:rsidRPr="00700152" w:rsidRDefault="00F05682" w:rsidP="002D4D29">
      <w:pPr>
        <w:ind w:left="720"/>
        <w:rPr>
          <w:sz w:val="24"/>
          <w:u w:val="single"/>
        </w:rPr>
      </w:pPr>
      <w:r w:rsidRPr="00700152">
        <w:rPr>
          <w:sz w:val="24"/>
        </w:rPr>
        <w:t>MX5</w:t>
      </w:r>
      <w:r w:rsidRPr="00374E92">
        <w:rPr>
          <w:sz w:val="24"/>
        </w:rPr>
        <w:t>0Jaunākie; MX50Vecākie; MX65Jaunākie; MX65Vecākie; MX85Jaunākie; MX85Vecākie;</w:t>
      </w:r>
      <w:r w:rsidR="00AC5F4D">
        <w:rPr>
          <w:sz w:val="24"/>
        </w:rPr>
        <w:t>,MINI MX</w:t>
      </w:r>
      <w:r w:rsidR="002D4D29">
        <w:rPr>
          <w:sz w:val="24"/>
        </w:rPr>
        <w:br/>
        <w:t>Zelta mopēda čempionāts: Visas ZM mopēda klases pēc apstiprinātā gada nolikuma.</w:t>
      </w:r>
      <w:r w:rsidR="00D42203">
        <w:rPr>
          <w:sz w:val="24"/>
        </w:rPr>
        <w:br/>
      </w:r>
    </w:p>
    <w:p w14:paraId="1ED0AD71" w14:textId="615FF906" w:rsidR="006775D4" w:rsidRPr="00700152" w:rsidRDefault="006775D4" w:rsidP="00E6389C">
      <w:pPr>
        <w:ind w:left="720"/>
        <w:rPr>
          <w:sz w:val="24"/>
        </w:rPr>
      </w:pPr>
    </w:p>
    <w:p w14:paraId="5C44A6C4" w14:textId="01CA9A16" w:rsidR="002D4D29" w:rsidRPr="00E6389C" w:rsidRDefault="00BA7923" w:rsidP="002D4D29">
      <w:pPr>
        <w:rPr>
          <w:b/>
          <w:sz w:val="24"/>
        </w:rPr>
      </w:pPr>
      <w:r w:rsidRPr="00700152">
        <w:rPr>
          <w:b/>
          <w:sz w:val="24"/>
        </w:rPr>
        <w:t>3. Organizators</w:t>
      </w:r>
      <w:r w:rsidR="002A2BE6" w:rsidRPr="00700152">
        <w:rPr>
          <w:b/>
          <w:sz w:val="24"/>
        </w:rPr>
        <w:t>:</w:t>
      </w:r>
      <w:r w:rsidR="002D4D29" w:rsidRPr="002D4D29">
        <w:rPr>
          <w:b/>
          <w:sz w:val="24"/>
        </w:rPr>
        <w:t xml:space="preserve"> </w:t>
      </w:r>
      <w:r w:rsidR="002D4D29" w:rsidRPr="00E6389C">
        <w:rPr>
          <w:b/>
          <w:sz w:val="24"/>
        </w:rPr>
        <w:t xml:space="preserve">Biedrība </w:t>
      </w:r>
      <w:r w:rsidR="002D4D29" w:rsidRPr="00700152">
        <w:rPr>
          <w:sz w:val="24"/>
        </w:rPr>
        <w:t xml:space="preserve"> </w:t>
      </w:r>
      <w:r w:rsidR="002D4D29" w:rsidRPr="002D4D29">
        <w:rPr>
          <w:sz w:val="24"/>
        </w:rPr>
        <w:t>Biedrība "MX Kuba"</w:t>
      </w:r>
      <w:r w:rsidR="002D4D29">
        <w:rPr>
          <w:sz w:val="24"/>
        </w:rPr>
        <w:t>, Reģ.Nr.</w:t>
      </w:r>
      <w:r w:rsidR="002D4D29" w:rsidRPr="002D4D29">
        <w:t xml:space="preserve"> </w:t>
      </w:r>
      <w:r w:rsidR="002D4D29" w:rsidRPr="002D4D29">
        <w:rPr>
          <w:sz w:val="24"/>
        </w:rPr>
        <w:t>40008221182</w:t>
      </w:r>
      <w:r w:rsidR="002D4D29">
        <w:rPr>
          <w:sz w:val="24"/>
        </w:rPr>
        <w:t xml:space="preserve">,Saldus, Raiņa ila 2/5 LV-3801 Santis Vindzols tel.nr: </w:t>
      </w:r>
      <w:r w:rsidR="002D4D29" w:rsidRPr="002D4D29">
        <w:rPr>
          <w:sz w:val="24"/>
        </w:rPr>
        <w:t>29106767</w:t>
      </w:r>
      <w:r w:rsidR="002D4D29">
        <w:rPr>
          <w:sz w:val="24"/>
        </w:rPr>
        <w:t xml:space="preserve">; e-pasts </w:t>
      </w:r>
      <w:r w:rsidR="002D4D29" w:rsidRPr="002D4D29">
        <w:rPr>
          <w:sz w:val="24"/>
        </w:rPr>
        <w:t>ssantis@inbox.lv</w:t>
      </w:r>
    </w:p>
    <w:p w14:paraId="1C7236B0" w14:textId="77777777" w:rsidR="002D4D29" w:rsidRPr="00700152" w:rsidRDefault="002D4D29" w:rsidP="002D4D29">
      <w:pPr>
        <w:ind w:left="720"/>
        <w:jc w:val="both"/>
        <w:rPr>
          <w:iCs/>
          <w:sz w:val="24"/>
        </w:rPr>
      </w:pPr>
      <w:r w:rsidRPr="00700152">
        <w:rPr>
          <w:sz w:val="24"/>
        </w:rPr>
        <w:t xml:space="preserve">Nolikums saskaņots Latvijas Motosporta federācijā </w:t>
      </w:r>
      <w:r w:rsidRPr="00700152">
        <w:rPr>
          <w:iCs/>
          <w:sz w:val="24"/>
        </w:rPr>
        <w:t>(LaMSF)</w:t>
      </w:r>
    </w:p>
    <w:p w14:paraId="64A8B89B" w14:textId="77777777" w:rsidR="002D4D29" w:rsidRPr="00700152" w:rsidRDefault="002D4D29" w:rsidP="002D4D29">
      <w:pPr>
        <w:ind w:left="720"/>
        <w:jc w:val="both"/>
        <w:rPr>
          <w:iCs/>
          <w:sz w:val="24"/>
        </w:rPr>
      </w:pPr>
      <w:r w:rsidRPr="00700152">
        <w:rPr>
          <w:iCs/>
          <w:sz w:val="24"/>
        </w:rPr>
        <w:t>A</w:t>
      </w:r>
      <w:r w:rsidRPr="00700152">
        <w:rPr>
          <w:sz w:val="24"/>
        </w:rPr>
        <w:t xml:space="preserve">drese: Dārzciema 60, Rīga, LV – 1006, tālr./ </w:t>
      </w:r>
      <w:smartTag w:uri="schemas-tilde-lv/tildestengine" w:element="veidnes">
        <w:smartTagPr>
          <w:attr w:name="text" w:val="fakss"/>
          <w:attr w:name="id" w:val="-1"/>
          <w:attr w:name="baseform" w:val="faks|s"/>
        </w:smartTagPr>
        <w:r w:rsidRPr="00700152">
          <w:rPr>
            <w:sz w:val="24"/>
          </w:rPr>
          <w:t>fakss</w:t>
        </w:r>
      </w:smartTag>
      <w:r w:rsidRPr="00700152">
        <w:rPr>
          <w:sz w:val="24"/>
        </w:rPr>
        <w:t xml:space="preserve"> </w:t>
      </w:r>
      <w:smartTag w:uri="urn:schemas-microsoft-com:office:smarttags" w:element="phone">
        <w:smartTagPr>
          <w:attr w:name="Key_1" w:val="Value_2"/>
        </w:smartTagPr>
        <w:smartTag w:uri="schemas-tilde-lv/tildestengine" w:element="phone">
          <w:smartTagPr>
            <w:attr w:name="phone_number" w:val="784 58 43"/>
            <w:attr w:name="phone_prefix" w:val="6"/>
          </w:smartTagPr>
          <w:r w:rsidRPr="00700152">
            <w:rPr>
              <w:sz w:val="24"/>
            </w:rPr>
            <w:t>6784 58 43</w:t>
          </w:r>
        </w:smartTag>
      </w:smartTag>
      <w:r w:rsidRPr="00700152">
        <w:rPr>
          <w:sz w:val="24"/>
        </w:rPr>
        <w:t>, e-pasts:</w:t>
      </w:r>
      <w:r w:rsidRPr="00700152">
        <w:rPr>
          <w:color w:val="0000FF"/>
          <w:sz w:val="24"/>
        </w:rPr>
        <w:t xml:space="preserve"> </w:t>
      </w:r>
      <w:hyperlink r:id="rId7" w:history="1">
        <w:r w:rsidRPr="00700152">
          <w:rPr>
            <w:rStyle w:val="Hyperlink"/>
            <w:sz w:val="24"/>
          </w:rPr>
          <w:t>moto@lamsf.lv</w:t>
        </w:r>
      </w:hyperlink>
    </w:p>
    <w:p w14:paraId="50BE94AE" w14:textId="77777777" w:rsidR="002D4D29" w:rsidRPr="00700152" w:rsidRDefault="002D4D29" w:rsidP="002D4D29">
      <w:pPr>
        <w:rPr>
          <w:sz w:val="24"/>
          <w:u w:val="single"/>
        </w:rPr>
      </w:pPr>
    </w:p>
    <w:p w14:paraId="0B582E98" w14:textId="3A5AC222" w:rsidR="002D4D29" w:rsidRDefault="002D4D29" w:rsidP="002D4D29">
      <w:pPr>
        <w:rPr>
          <w:b/>
          <w:sz w:val="24"/>
        </w:rPr>
      </w:pPr>
    </w:p>
    <w:p w14:paraId="603FFB52" w14:textId="510022AF" w:rsidR="002D4D29" w:rsidRPr="00700152" w:rsidRDefault="002D4D29" w:rsidP="002D4D29">
      <w:pPr>
        <w:rPr>
          <w:b/>
          <w:sz w:val="24"/>
        </w:rPr>
      </w:pPr>
      <w:r w:rsidRPr="00700152">
        <w:rPr>
          <w:b/>
          <w:sz w:val="24"/>
        </w:rPr>
        <w:t>4. Oficiālās personas:</w:t>
      </w:r>
    </w:p>
    <w:p w14:paraId="469A8B69" w14:textId="1199697C" w:rsidR="0067697B" w:rsidRPr="00700152" w:rsidRDefault="0067697B" w:rsidP="006775D4">
      <w:pPr>
        <w:tabs>
          <w:tab w:val="left" w:pos="1276"/>
          <w:tab w:val="left" w:pos="4320"/>
          <w:tab w:val="left" w:pos="7920"/>
          <w:tab w:val="left" w:pos="9498"/>
          <w:tab w:val="left" w:pos="11482"/>
        </w:tabs>
        <w:rPr>
          <w:sz w:val="24"/>
        </w:rPr>
      </w:pPr>
    </w:p>
    <w:tbl>
      <w:tblPr>
        <w:tblpPr w:leftFromText="180" w:rightFromText="180" w:vertAnchor="text" w:horzAnchor="page" w:tblpX="1633" w:tblpY="86"/>
        <w:tblW w:w="0" w:type="auto"/>
        <w:tblLayout w:type="fixed"/>
        <w:tblLook w:val="0000" w:firstRow="0" w:lastRow="0" w:firstColumn="0" w:lastColumn="0" w:noHBand="0" w:noVBand="0"/>
      </w:tblPr>
      <w:tblGrid>
        <w:gridCol w:w="609"/>
        <w:gridCol w:w="3402"/>
        <w:gridCol w:w="3840"/>
        <w:gridCol w:w="1571"/>
      </w:tblGrid>
      <w:tr w:rsidR="002D4D29" w14:paraId="16DFD321"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1E94FD62" w14:textId="77777777" w:rsidR="002D4D29" w:rsidRDefault="002D4D29" w:rsidP="002D4D29">
            <w:pPr>
              <w:rPr>
                <w:b/>
                <w:sz w:val="24"/>
              </w:rPr>
            </w:pPr>
            <w:r>
              <w:rPr>
                <w:b/>
                <w:sz w:val="24"/>
              </w:rPr>
              <w:t>Nr. p/k</w:t>
            </w:r>
          </w:p>
        </w:tc>
        <w:tc>
          <w:tcPr>
            <w:tcW w:w="3402" w:type="dxa"/>
            <w:tcBorders>
              <w:top w:val="single" w:sz="4" w:space="0" w:color="000000"/>
              <w:left w:val="single" w:sz="4" w:space="0" w:color="000000"/>
              <w:bottom w:val="single" w:sz="4" w:space="0" w:color="000000"/>
            </w:tcBorders>
            <w:shd w:val="clear" w:color="auto" w:fill="FFFFFF"/>
          </w:tcPr>
          <w:p w14:paraId="54C94A47" w14:textId="77777777" w:rsidR="002D4D29" w:rsidRDefault="002D4D29" w:rsidP="002D4D29">
            <w:pPr>
              <w:jc w:val="center"/>
              <w:rPr>
                <w:b/>
                <w:sz w:val="24"/>
              </w:rPr>
            </w:pPr>
            <w:r>
              <w:rPr>
                <w:b/>
                <w:sz w:val="24"/>
              </w:rPr>
              <w:t>Amats</w:t>
            </w:r>
          </w:p>
        </w:tc>
        <w:tc>
          <w:tcPr>
            <w:tcW w:w="3840" w:type="dxa"/>
            <w:tcBorders>
              <w:top w:val="single" w:sz="4" w:space="0" w:color="000000"/>
              <w:left w:val="single" w:sz="4" w:space="0" w:color="000000"/>
              <w:bottom w:val="single" w:sz="4" w:space="0" w:color="000000"/>
            </w:tcBorders>
            <w:shd w:val="clear" w:color="auto" w:fill="FFFFFF"/>
          </w:tcPr>
          <w:p w14:paraId="4933700B" w14:textId="77777777" w:rsidR="002D4D29" w:rsidRDefault="002D4D29" w:rsidP="002D4D29">
            <w:pPr>
              <w:jc w:val="center"/>
              <w:rPr>
                <w:b/>
                <w:sz w:val="24"/>
              </w:rPr>
            </w:pPr>
            <w:r>
              <w:rPr>
                <w:b/>
                <w:sz w:val="24"/>
              </w:rPr>
              <w:t>Vārds, uzvārds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555E1F33" w14:textId="77777777" w:rsidR="002D4D29" w:rsidRDefault="002D4D29" w:rsidP="002D4D29">
            <w:r>
              <w:rPr>
                <w:b/>
                <w:sz w:val="24"/>
              </w:rPr>
              <w:t>Licences Nr.</w:t>
            </w:r>
          </w:p>
        </w:tc>
      </w:tr>
      <w:tr w:rsidR="002D4D29" w14:paraId="2F12F1DB"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23B3462C" w14:textId="77777777" w:rsidR="002D4D29" w:rsidRDefault="002D4D29" w:rsidP="002D4D29">
            <w:pPr>
              <w:rPr>
                <w:sz w:val="24"/>
              </w:rPr>
            </w:pPr>
            <w:r>
              <w:rPr>
                <w:b/>
                <w:sz w:val="24"/>
              </w:rPr>
              <w:t>1.</w:t>
            </w:r>
          </w:p>
        </w:tc>
        <w:tc>
          <w:tcPr>
            <w:tcW w:w="3402" w:type="dxa"/>
            <w:tcBorders>
              <w:top w:val="single" w:sz="4" w:space="0" w:color="000000"/>
              <w:left w:val="single" w:sz="4" w:space="0" w:color="000000"/>
              <w:bottom w:val="single" w:sz="4" w:space="0" w:color="000000"/>
            </w:tcBorders>
            <w:shd w:val="clear" w:color="auto" w:fill="FFFFFF"/>
          </w:tcPr>
          <w:p w14:paraId="2F97CDC4" w14:textId="77777777" w:rsidR="002D4D29" w:rsidRDefault="002D4D29" w:rsidP="002D4D29">
            <w:pPr>
              <w:rPr>
                <w:b/>
                <w:sz w:val="24"/>
              </w:rPr>
            </w:pPr>
            <w:r>
              <w:rPr>
                <w:sz w:val="24"/>
              </w:rPr>
              <w:t>Sacensību galvenais tiesnesis/ Atbildīgais sporta darbinieks</w:t>
            </w:r>
          </w:p>
        </w:tc>
        <w:tc>
          <w:tcPr>
            <w:tcW w:w="3840" w:type="dxa"/>
            <w:tcBorders>
              <w:top w:val="single" w:sz="4" w:space="0" w:color="000000"/>
              <w:left w:val="single" w:sz="4" w:space="0" w:color="000000"/>
              <w:bottom w:val="single" w:sz="4" w:space="0" w:color="000000"/>
            </w:tcBorders>
            <w:shd w:val="clear" w:color="auto" w:fill="FFFFFF"/>
          </w:tcPr>
          <w:p w14:paraId="6DBDB27D" w14:textId="77777777" w:rsidR="002D4D29" w:rsidRDefault="002D4D29" w:rsidP="002D4D29">
            <w:pPr>
              <w:rPr>
                <w:b/>
                <w:sz w:val="24"/>
              </w:rPr>
            </w:pPr>
            <w:r>
              <w:rPr>
                <w:b/>
                <w:sz w:val="24"/>
              </w:rPr>
              <w:t>Renārs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217560E5" w14:textId="77777777" w:rsidR="002D4D29" w:rsidRDefault="002D4D29" w:rsidP="002D4D29">
            <w:r>
              <w:rPr>
                <w:b/>
                <w:sz w:val="24"/>
              </w:rPr>
              <w:t>LaMSF A</w:t>
            </w:r>
          </w:p>
        </w:tc>
      </w:tr>
      <w:tr w:rsidR="002D4D29" w14:paraId="6F4F464F" w14:textId="77777777" w:rsidTr="002D4D29">
        <w:trPr>
          <w:trHeight w:val="136"/>
        </w:trPr>
        <w:tc>
          <w:tcPr>
            <w:tcW w:w="609" w:type="dxa"/>
            <w:tcBorders>
              <w:top w:val="single" w:sz="4" w:space="0" w:color="000000"/>
              <w:left w:val="single" w:sz="4" w:space="0" w:color="000000"/>
              <w:bottom w:val="single" w:sz="4" w:space="0" w:color="000000"/>
            </w:tcBorders>
            <w:shd w:val="clear" w:color="auto" w:fill="FFFFFF"/>
          </w:tcPr>
          <w:p w14:paraId="04D52F09" w14:textId="77777777" w:rsidR="002D4D29" w:rsidRDefault="002D4D29" w:rsidP="002D4D29">
            <w:pPr>
              <w:rPr>
                <w:bCs/>
                <w:sz w:val="24"/>
              </w:rPr>
            </w:pPr>
            <w:r>
              <w:rPr>
                <w:b/>
                <w:sz w:val="24"/>
              </w:rPr>
              <w:t>2.</w:t>
            </w:r>
          </w:p>
        </w:tc>
        <w:tc>
          <w:tcPr>
            <w:tcW w:w="3402" w:type="dxa"/>
            <w:tcBorders>
              <w:top w:val="single" w:sz="4" w:space="0" w:color="000000"/>
              <w:left w:val="single" w:sz="4" w:space="0" w:color="000000"/>
              <w:bottom w:val="single" w:sz="4" w:space="0" w:color="000000"/>
            </w:tcBorders>
            <w:shd w:val="clear" w:color="auto" w:fill="FFFFFF"/>
          </w:tcPr>
          <w:p w14:paraId="017A22E5" w14:textId="77777777" w:rsidR="002D4D29" w:rsidRDefault="002D4D29" w:rsidP="002D4D29">
            <w:pPr>
              <w:rPr>
                <w:b/>
                <w:sz w:val="24"/>
              </w:rPr>
            </w:pPr>
            <w:r>
              <w:rPr>
                <w:bCs/>
                <w:sz w:val="24"/>
              </w:rPr>
              <w:t xml:space="preserve">Sacensību direktors/organizators </w:t>
            </w:r>
          </w:p>
        </w:tc>
        <w:tc>
          <w:tcPr>
            <w:tcW w:w="3840" w:type="dxa"/>
            <w:tcBorders>
              <w:top w:val="single" w:sz="4" w:space="0" w:color="000000"/>
              <w:left w:val="single" w:sz="4" w:space="0" w:color="000000"/>
              <w:bottom w:val="single" w:sz="4" w:space="0" w:color="000000"/>
            </w:tcBorders>
            <w:shd w:val="clear" w:color="auto" w:fill="FFFFFF"/>
          </w:tcPr>
          <w:p w14:paraId="45996EA0" w14:textId="77777777" w:rsidR="002D4D29" w:rsidRDefault="002D4D29" w:rsidP="002D4D29">
            <w:pPr>
              <w:rPr>
                <w:b/>
                <w:sz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2A35DC40" w14:textId="77777777" w:rsidR="002D4D29" w:rsidRDefault="002D4D29" w:rsidP="002D4D29">
            <w:r>
              <w:rPr>
                <w:b/>
                <w:sz w:val="24"/>
              </w:rPr>
              <w:t>-</w:t>
            </w:r>
          </w:p>
        </w:tc>
      </w:tr>
      <w:tr w:rsidR="002D4D29" w14:paraId="5BFD3425"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4F493457" w14:textId="77777777" w:rsidR="002D4D29" w:rsidRDefault="002D4D29" w:rsidP="002D4D29">
            <w:pPr>
              <w:rPr>
                <w:sz w:val="24"/>
              </w:rPr>
            </w:pPr>
            <w:r>
              <w:rPr>
                <w:b/>
                <w:sz w:val="24"/>
              </w:rPr>
              <w:t>3.</w:t>
            </w:r>
          </w:p>
        </w:tc>
        <w:tc>
          <w:tcPr>
            <w:tcW w:w="3402" w:type="dxa"/>
            <w:tcBorders>
              <w:top w:val="single" w:sz="4" w:space="0" w:color="000000"/>
              <w:left w:val="single" w:sz="4" w:space="0" w:color="000000"/>
              <w:bottom w:val="single" w:sz="4" w:space="0" w:color="000000"/>
            </w:tcBorders>
            <w:shd w:val="clear" w:color="auto" w:fill="FFFFFF"/>
          </w:tcPr>
          <w:p w14:paraId="4669E052" w14:textId="77777777" w:rsidR="002D4D29" w:rsidRDefault="002D4D29" w:rsidP="002D4D29">
            <w:pPr>
              <w:rPr>
                <w:b/>
                <w:sz w:val="24"/>
              </w:rPr>
            </w:pPr>
            <w:r>
              <w:rPr>
                <w:sz w:val="24"/>
              </w:rPr>
              <w:t>Motokrosa komisijas pārstāvis</w:t>
            </w:r>
          </w:p>
        </w:tc>
        <w:tc>
          <w:tcPr>
            <w:tcW w:w="3840" w:type="dxa"/>
            <w:tcBorders>
              <w:top w:val="single" w:sz="4" w:space="0" w:color="000000"/>
              <w:left w:val="single" w:sz="4" w:space="0" w:color="000000"/>
              <w:bottom w:val="single" w:sz="4" w:space="0" w:color="000000"/>
            </w:tcBorders>
            <w:shd w:val="clear" w:color="auto" w:fill="FFFFFF"/>
          </w:tcPr>
          <w:p w14:paraId="66CF8726" w14:textId="77777777" w:rsidR="002D4D29" w:rsidRDefault="002D4D29" w:rsidP="002D4D29">
            <w:pPr>
              <w:rPr>
                <w:b/>
                <w:sz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4280A315" w14:textId="77777777" w:rsidR="002D4D29" w:rsidRDefault="002D4D29" w:rsidP="002D4D29">
            <w:r>
              <w:rPr>
                <w:b/>
                <w:sz w:val="24"/>
              </w:rPr>
              <w:t>-</w:t>
            </w:r>
          </w:p>
        </w:tc>
      </w:tr>
      <w:tr w:rsidR="002D4D29" w14:paraId="33F56800"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1BC64F47" w14:textId="77777777" w:rsidR="002D4D29" w:rsidRDefault="002D4D29" w:rsidP="002D4D29">
            <w:pPr>
              <w:rPr>
                <w:bCs/>
                <w:sz w:val="24"/>
              </w:rPr>
            </w:pPr>
            <w:r>
              <w:rPr>
                <w:b/>
                <w:sz w:val="24"/>
              </w:rPr>
              <w:t>4.</w:t>
            </w:r>
          </w:p>
        </w:tc>
        <w:tc>
          <w:tcPr>
            <w:tcW w:w="3402" w:type="dxa"/>
            <w:tcBorders>
              <w:top w:val="single" w:sz="4" w:space="0" w:color="000000"/>
              <w:left w:val="single" w:sz="4" w:space="0" w:color="000000"/>
              <w:bottom w:val="single" w:sz="4" w:space="0" w:color="000000"/>
            </w:tcBorders>
            <w:shd w:val="clear" w:color="auto" w:fill="FFFFFF"/>
          </w:tcPr>
          <w:p w14:paraId="21DC167C" w14:textId="77777777" w:rsidR="002D4D29" w:rsidRDefault="002D4D29" w:rsidP="002D4D29">
            <w:pPr>
              <w:rPr>
                <w:b/>
                <w:sz w:val="24"/>
              </w:rPr>
            </w:pPr>
            <w:r>
              <w:rPr>
                <w:bCs/>
                <w:sz w:val="24"/>
              </w:rPr>
              <w:t>Sacensību galvenā sekretāre</w:t>
            </w:r>
          </w:p>
        </w:tc>
        <w:tc>
          <w:tcPr>
            <w:tcW w:w="3840" w:type="dxa"/>
            <w:tcBorders>
              <w:top w:val="single" w:sz="4" w:space="0" w:color="000000"/>
              <w:left w:val="single" w:sz="4" w:space="0" w:color="000000"/>
              <w:bottom w:val="single" w:sz="4" w:space="0" w:color="000000"/>
            </w:tcBorders>
            <w:shd w:val="clear" w:color="auto" w:fill="FFFFFF"/>
          </w:tcPr>
          <w:p w14:paraId="135755A9" w14:textId="77777777" w:rsidR="002D4D29" w:rsidRDefault="002D4D29" w:rsidP="002D4D29">
            <w:pPr>
              <w:rPr>
                <w:b/>
                <w:sz w:val="24"/>
              </w:rPr>
            </w:pPr>
            <w:r>
              <w:rPr>
                <w:b/>
                <w:sz w:val="24"/>
              </w:rPr>
              <w:t>Zane Sprigule</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187DFA3B" w14:textId="77777777" w:rsidR="002D4D29" w:rsidRDefault="002D4D29" w:rsidP="002D4D29">
            <w:r>
              <w:rPr>
                <w:b/>
                <w:sz w:val="24"/>
              </w:rPr>
              <w:t>Sekretāra</w:t>
            </w:r>
          </w:p>
        </w:tc>
      </w:tr>
      <w:tr w:rsidR="002D4D29" w14:paraId="523AC2F0" w14:textId="77777777" w:rsidTr="002D4D29">
        <w:trPr>
          <w:trHeight w:val="285"/>
        </w:trPr>
        <w:tc>
          <w:tcPr>
            <w:tcW w:w="609" w:type="dxa"/>
            <w:tcBorders>
              <w:top w:val="single" w:sz="4" w:space="0" w:color="000000"/>
              <w:left w:val="single" w:sz="4" w:space="0" w:color="000000"/>
              <w:bottom w:val="single" w:sz="4" w:space="0" w:color="000000"/>
            </w:tcBorders>
            <w:shd w:val="clear" w:color="auto" w:fill="FFFFFF"/>
          </w:tcPr>
          <w:p w14:paraId="68A3952D" w14:textId="77777777" w:rsidR="002D4D29" w:rsidRDefault="002D4D29" w:rsidP="002D4D29">
            <w:pPr>
              <w:rPr>
                <w:bCs/>
                <w:sz w:val="24"/>
              </w:rPr>
            </w:pPr>
            <w:r>
              <w:rPr>
                <w:b/>
                <w:sz w:val="24"/>
              </w:rPr>
              <w:t>5.</w:t>
            </w:r>
          </w:p>
        </w:tc>
        <w:tc>
          <w:tcPr>
            <w:tcW w:w="3402" w:type="dxa"/>
            <w:tcBorders>
              <w:top w:val="single" w:sz="4" w:space="0" w:color="000000"/>
              <w:left w:val="single" w:sz="4" w:space="0" w:color="000000"/>
              <w:bottom w:val="single" w:sz="4" w:space="0" w:color="000000"/>
            </w:tcBorders>
            <w:shd w:val="clear" w:color="auto" w:fill="FFFFFF"/>
          </w:tcPr>
          <w:p w14:paraId="669EBCA2" w14:textId="77777777" w:rsidR="002D4D29" w:rsidRDefault="002D4D29" w:rsidP="002D4D29">
            <w:pPr>
              <w:rPr>
                <w:b/>
                <w:sz w:val="24"/>
              </w:rPr>
            </w:pPr>
            <w:r>
              <w:rPr>
                <w:bCs/>
                <w:sz w:val="24"/>
              </w:rPr>
              <w:t>Sacensību galvenais hronometrists</w:t>
            </w:r>
          </w:p>
        </w:tc>
        <w:tc>
          <w:tcPr>
            <w:tcW w:w="3840" w:type="dxa"/>
            <w:tcBorders>
              <w:top w:val="single" w:sz="4" w:space="0" w:color="000000"/>
              <w:left w:val="single" w:sz="4" w:space="0" w:color="000000"/>
              <w:bottom w:val="single" w:sz="4" w:space="0" w:color="000000"/>
            </w:tcBorders>
            <w:shd w:val="clear" w:color="auto" w:fill="FFFFFF"/>
          </w:tcPr>
          <w:p w14:paraId="72B77228" w14:textId="77777777" w:rsidR="002D4D29" w:rsidRDefault="002D4D29" w:rsidP="002D4D29">
            <w:pPr>
              <w:rPr>
                <w:b/>
                <w:sz w:val="24"/>
              </w:rPr>
            </w:pPr>
            <w:r>
              <w:rPr>
                <w:b/>
                <w:sz w:val="24"/>
              </w:rPr>
              <w:t>Andris Šuļja</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02A36A89" w14:textId="77777777" w:rsidR="002D4D29" w:rsidRDefault="002D4D29" w:rsidP="002D4D29">
            <w:r>
              <w:rPr>
                <w:b/>
                <w:sz w:val="24"/>
              </w:rPr>
              <w:t>FIM</w:t>
            </w:r>
          </w:p>
        </w:tc>
      </w:tr>
      <w:tr w:rsidR="002D4D29" w14:paraId="336C5757"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335561BC" w14:textId="77777777" w:rsidR="002D4D29" w:rsidRDefault="002D4D29" w:rsidP="002D4D29">
            <w:pPr>
              <w:rPr>
                <w:bCs/>
                <w:sz w:val="24"/>
              </w:rPr>
            </w:pPr>
            <w:r>
              <w:rPr>
                <w:b/>
                <w:sz w:val="24"/>
              </w:rPr>
              <w:t>6.</w:t>
            </w:r>
          </w:p>
        </w:tc>
        <w:tc>
          <w:tcPr>
            <w:tcW w:w="3402" w:type="dxa"/>
            <w:tcBorders>
              <w:top w:val="single" w:sz="4" w:space="0" w:color="000000"/>
              <w:left w:val="single" w:sz="4" w:space="0" w:color="000000"/>
              <w:bottom w:val="single" w:sz="4" w:space="0" w:color="000000"/>
            </w:tcBorders>
            <w:shd w:val="clear" w:color="auto" w:fill="FFFFFF"/>
          </w:tcPr>
          <w:p w14:paraId="6D932D08" w14:textId="77777777" w:rsidR="002D4D29" w:rsidRDefault="002D4D29" w:rsidP="002D4D29">
            <w:pPr>
              <w:rPr>
                <w:b/>
                <w:sz w:val="24"/>
              </w:rPr>
            </w:pPr>
            <w:r>
              <w:rPr>
                <w:bCs/>
                <w:sz w:val="24"/>
              </w:rPr>
              <w:t>Distances priekšnieks</w:t>
            </w:r>
          </w:p>
        </w:tc>
        <w:tc>
          <w:tcPr>
            <w:tcW w:w="3840" w:type="dxa"/>
            <w:tcBorders>
              <w:top w:val="single" w:sz="4" w:space="0" w:color="000000"/>
              <w:left w:val="single" w:sz="4" w:space="0" w:color="000000"/>
              <w:bottom w:val="single" w:sz="4" w:space="0" w:color="000000"/>
            </w:tcBorders>
            <w:shd w:val="clear" w:color="auto" w:fill="FFFFFF"/>
          </w:tcPr>
          <w:p w14:paraId="42336D8A" w14:textId="77777777" w:rsidR="002D4D29" w:rsidRDefault="002D4D29" w:rsidP="002D4D29">
            <w:pPr>
              <w:rPr>
                <w:b/>
                <w:sz w:val="24"/>
              </w:rPr>
            </w:pPr>
            <w:r>
              <w:rPr>
                <w:b/>
                <w:sz w:val="24"/>
              </w:rPr>
              <w:t>Mārtiņš Lasis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49FE14AF" w14:textId="77777777" w:rsidR="002D4D29" w:rsidRDefault="002D4D29" w:rsidP="002D4D29">
            <w:r>
              <w:rPr>
                <w:b/>
                <w:sz w:val="24"/>
              </w:rPr>
              <w:t>LaMSF B</w:t>
            </w:r>
          </w:p>
        </w:tc>
      </w:tr>
      <w:tr w:rsidR="002D4D29" w14:paraId="14807762" w14:textId="77777777" w:rsidTr="002D4D29">
        <w:trPr>
          <w:trHeight w:val="142"/>
        </w:trPr>
        <w:tc>
          <w:tcPr>
            <w:tcW w:w="609" w:type="dxa"/>
            <w:tcBorders>
              <w:top w:val="single" w:sz="4" w:space="0" w:color="000000"/>
              <w:left w:val="single" w:sz="4" w:space="0" w:color="000000"/>
              <w:bottom w:val="single" w:sz="4" w:space="0" w:color="000000"/>
            </w:tcBorders>
            <w:shd w:val="clear" w:color="auto" w:fill="FFFFFF"/>
          </w:tcPr>
          <w:p w14:paraId="5E5F6F4F" w14:textId="77777777" w:rsidR="002D4D29" w:rsidRDefault="002D4D29" w:rsidP="002D4D29">
            <w:pPr>
              <w:rPr>
                <w:bCs/>
                <w:sz w:val="24"/>
              </w:rPr>
            </w:pPr>
            <w:r>
              <w:rPr>
                <w:b/>
                <w:sz w:val="24"/>
              </w:rPr>
              <w:t>7.</w:t>
            </w:r>
          </w:p>
        </w:tc>
        <w:tc>
          <w:tcPr>
            <w:tcW w:w="3402" w:type="dxa"/>
            <w:tcBorders>
              <w:top w:val="single" w:sz="4" w:space="0" w:color="000000"/>
              <w:left w:val="single" w:sz="4" w:space="0" w:color="000000"/>
              <w:bottom w:val="single" w:sz="4" w:space="0" w:color="000000"/>
            </w:tcBorders>
            <w:shd w:val="clear" w:color="auto" w:fill="FFFFFF"/>
          </w:tcPr>
          <w:p w14:paraId="0E3E0737" w14:textId="77777777" w:rsidR="002D4D29" w:rsidRDefault="002D4D29" w:rsidP="002D4D29">
            <w:pPr>
              <w:rPr>
                <w:b/>
                <w:sz w:val="24"/>
              </w:rPr>
            </w:pPr>
            <w:r>
              <w:rPr>
                <w:bCs/>
                <w:sz w:val="24"/>
              </w:rPr>
              <w:t>Starta – finiša vecākais tiesnesis</w:t>
            </w:r>
          </w:p>
        </w:tc>
        <w:tc>
          <w:tcPr>
            <w:tcW w:w="3840" w:type="dxa"/>
            <w:tcBorders>
              <w:top w:val="single" w:sz="4" w:space="0" w:color="000000"/>
              <w:left w:val="single" w:sz="4" w:space="0" w:color="000000"/>
              <w:bottom w:val="single" w:sz="4" w:space="0" w:color="000000"/>
            </w:tcBorders>
            <w:shd w:val="clear" w:color="auto" w:fill="FFFFFF"/>
          </w:tcPr>
          <w:p w14:paraId="7CA77077" w14:textId="77777777" w:rsidR="002D4D29" w:rsidRDefault="002D4D29" w:rsidP="002D4D29">
            <w:pPr>
              <w:rPr>
                <w:b/>
                <w:sz w:val="24"/>
              </w:rPr>
            </w:pPr>
            <w:r>
              <w:rPr>
                <w:b/>
                <w:sz w:val="24"/>
              </w:rPr>
              <w:t>Ritvars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3E927ADE" w14:textId="77777777" w:rsidR="002D4D29" w:rsidRDefault="002D4D29" w:rsidP="002D4D29">
            <w:r>
              <w:rPr>
                <w:b/>
                <w:sz w:val="24"/>
              </w:rPr>
              <w:t>LaMSF A</w:t>
            </w:r>
          </w:p>
        </w:tc>
      </w:tr>
      <w:tr w:rsidR="002D4D29" w14:paraId="6195F01E" w14:textId="77777777" w:rsidTr="002D4D29">
        <w:trPr>
          <w:trHeight w:val="136"/>
        </w:trPr>
        <w:tc>
          <w:tcPr>
            <w:tcW w:w="609" w:type="dxa"/>
            <w:tcBorders>
              <w:top w:val="single" w:sz="4" w:space="0" w:color="000000"/>
              <w:left w:val="single" w:sz="4" w:space="0" w:color="000000"/>
              <w:bottom w:val="single" w:sz="4" w:space="0" w:color="000000"/>
            </w:tcBorders>
            <w:shd w:val="clear" w:color="auto" w:fill="FFFFFF"/>
          </w:tcPr>
          <w:p w14:paraId="1F70B130" w14:textId="77777777" w:rsidR="002D4D29" w:rsidRDefault="002D4D29" w:rsidP="002D4D29">
            <w:pPr>
              <w:rPr>
                <w:bCs/>
                <w:sz w:val="24"/>
              </w:rPr>
            </w:pPr>
            <w:r>
              <w:rPr>
                <w:b/>
                <w:sz w:val="24"/>
              </w:rPr>
              <w:t>8.</w:t>
            </w:r>
          </w:p>
        </w:tc>
        <w:tc>
          <w:tcPr>
            <w:tcW w:w="3402" w:type="dxa"/>
            <w:tcBorders>
              <w:top w:val="single" w:sz="4" w:space="0" w:color="000000"/>
              <w:left w:val="single" w:sz="4" w:space="0" w:color="000000"/>
              <w:bottom w:val="single" w:sz="4" w:space="0" w:color="000000"/>
            </w:tcBorders>
            <w:shd w:val="clear" w:color="auto" w:fill="FFFFFF"/>
          </w:tcPr>
          <w:p w14:paraId="414A35F6" w14:textId="77777777" w:rsidR="002D4D29" w:rsidRDefault="002D4D29" w:rsidP="002D4D29">
            <w:pPr>
              <w:rPr>
                <w:b/>
                <w:sz w:val="24"/>
              </w:rPr>
            </w:pPr>
            <w:r>
              <w:rPr>
                <w:bCs/>
                <w:sz w:val="24"/>
              </w:rPr>
              <w:t>Tehniskās kontroles priekšnieks</w:t>
            </w:r>
          </w:p>
        </w:tc>
        <w:tc>
          <w:tcPr>
            <w:tcW w:w="3840" w:type="dxa"/>
            <w:tcBorders>
              <w:top w:val="single" w:sz="4" w:space="0" w:color="000000"/>
              <w:left w:val="single" w:sz="4" w:space="0" w:color="000000"/>
              <w:bottom w:val="single" w:sz="4" w:space="0" w:color="000000"/>
            </w:tcBorders>
            <w:shd w:val="clear" w:color="auto" w:fill="FFFFFF"/>
          </w:tcPr>
          <w:p w14:paraId="5704E8B2" w14:textId="77777777" w:rsidR="002D4D29" w:rsidRDefault="002D4D29" w:rsidP="002D4D29">
            <w:pPr>
              <w:rPr>
                <w:b/>
                <w:sz w:val="24"/>
              </w:rPr>
            </w:pPr>
            <w:r>
              <w:rPr>
                <w:b/>
                <w:sz w:val="24"/>
              </w:rPr>
              <w:t>Jānis Gudrais</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14:paraId="725FD5B2" w14:textId="77777777" w:rsidR="002D4D29" w:rsidRDefault="002D4D29" w:rsidP="002D4D29">
            <w:r>
              <w:rPr>
                <w:b/>
                <w:sz w:val="24"/>
              </w:rPr>
              <w:t>LaMSF A</w:t>
            </w:r>
          </w:p>
        </w:tc>
      </w:tr>
    </w:tbl>
    <w:p w14:paraId="5C362C2D" w14:textId="77777777" w:rsidR="00E72003" w:rsidRPr="00700152" w:rsidRDefault="00E72003" w:rsidP="00E72003">
      <w:pPr>
        <w:rPr>
          <w:sz w:val="24"/>
        </w:rPr>
      </w:pPr>
    </w:p>
    <w:p w14:paraId="27BB8A13" w14:textId="482BD760" w:rsidR="00FA4C97" w:rsidRDefault="00FA4C97" w:rsidP="0067697B">
      <w:pPr>
        <w:suppressAutoHyphens/>
        <w:jc w:val="both"/>
        <w:rPr>
          <w:b/>
          <w:sz w:val="24"/>
        </w:rPr>
      </w:pPr>
    </w:p>
    <w:p w14:paraId="54F269B2" w14:textId="72CDBA1C" w:rsidR="002D4D29" w:rsidRDefault="002D4D29" w:rsidP="0067697B">
      <w:pPr>
        <w:suppressAutoHyphens/>
        <w:jc w:val="both"/>
        <w:rPr>
          <w:b/>
          <w:sz w:val="24"/>
        </w:rPr>
      </w:pPr>
    </w:p>
    <w:p w14:paraId="5969CC51" w14:textId="4AD01AEA" w:rsidR="002D4D29" w:rsidRDefault="002D4D29" w:rsidP="0067697B">
      <w:pPr>
        <w:suppressAutoHyphens/>
        <w:jc w:val="both"/>
        <w:rPr>
          <w:b/>
          <w:sz w:val="24"/>
        </w:rPr>
      </w:pPr>
    </w:p>
    <w:p w14:paraId="2CA55488" w14:textId="5DA8B0DC" w:rsidR="002D4D29" w:rsidRDefault="002D4D29" w:rsidP="0067697B">
      <w:pPr>
        <w:suppressAutoHyphens/>
        <w:jc w:val="both"/>
        <w:rPr>
          <w:b/>
          <w:sz w:val="24"/>
        </w:rPr>
      </w:pPr>
    </w:p>
    <w:p w14:paraId="2B95BE64" w14:textId="2AB5CD55" w:rsidR="002D4D29" w:rsidRDefault="002D4D29" w:rsidP="0067697B">
      <w:pPr>
        <w:suppressAutoHyphens/>
        <w:jc w:val="both"/>
        <w:rPr>
          <w:b/>
          <w:sz w:val="24"/>
        </w:rPr>
      </w:pPr>
    </w:p>
    <w:p w14:paraId="1B9308E7" w14:textId="72C94348" w:rsidR="002D4D29" w:rsidRDefault="002D4D29" w:rsidP="0067697B">
      <w:pPr>
        <w:suppressAutoHyphens/>
        <w:jc w:val="both"/>
        <w:rPr>
          <w:b/>
          <w:sz w:val="24"/>
        </w:rPr>
      </w:pPr>
    </w:p>
    <w:p w14:paraId="2E27184B" w14:textId="2CDBC7E5" w:rsidR="002D4D29" w:rsidRDefault="002D4D29" w:rsidP="0067697B">
      <w:pPr>
        <w:suppressAutoHyphens/>
        <w:jc w:val="both"/>
        <w:rPr>
          <w:b/>
          <w:sz w:val="24"/>
        </w:rPr>
      </w:pPr>
    </w:p>
    <w:p w14:paraId="06905D15" w14:textId="6B4FADA4" w:rsidR="002D4D29" w:rsidRDefault="002D4D29" w:rsidP="0067697B">
      <w:pPr>
        <w:suppressAutoHyphens/>
        <w:jc w:val="both"/>
        <w:rPr>
          <w:b/>
          <w:sz w:val="24"/>
        </w:rPr>
      </w:pPr>
    </w:p>
    <w:p w14:paraId="6AC56390" w14:textId="3189763D" w:rsidR="002D4D29" w:rsidRDefault="002D4D29" w:rsidP="0067697B">
      <w:pPr>
        <w:suppressAutoHyphens/>
        <w:jc w:val="both"/>
        <w:rPr>
          <w:b/>
          <w:sz w:val="24"/>
        </w:rPr>
      </w:pPr>
    </w:p>
    <w:p w14:paraId="0189BD6F" w14:textId="1C34F270" w:rsidR="002D4D29" w:rsidRDefault="002D4D29" w:rsidP="0067697B">
      <w:pPr>
        <w:suppressAutoHyphens/>
        <w:jc w:val="both"/>
        <w:rPr>
          <w:b/>
          <w:sz w:val="24"/>
        </w:rPr>
      </w:pPr>
    </w:p>
    <w:p w14:paraId="3645857C" w14:textId="241EC060" w:rsidR="002D4D29" w:rsidRDefault="002D4D29" w:rsidP="0067697B">
      <w:pPr>
        <w:suppressAutoHyphens/>
        <w:jc w:val="both"/>
        <w:rPr>
          <w:b/>
          <w:sz w:val="24"/>
        </w:rPr>
      </w:pPr>
    </w:p>
    <w:p w14:paraId="4AC6E842" w14:textId="77777777" w:rsidR="002D4D29" w:rsidRPr="00700152" w:rsidRDefault="002D4D29" w:rsidP="0067697B">
      <w:pPr>
        <w:suppressAutoHyphens/>
        <w:jc w:val="both"/>
        <w:rPr>
          <w:b/>
          <w:sz w:val="24"/>
        </w:rPr>
      </w:pPr>
    </w:p>
    <w:p w14:paraId="60ACD0D8" w14:textId="77777777" w:rsidR="0067697B" w:rsidRPr="00700152" w:rsidRDefault="00BA7923" w:rsidP="0067697B">
      <w:pPr>
        <w:suppressAutoHyphens/>
        <w:jc w:val="both"/>
        <w:rPr>
          <w:sz w:val="24"/>
        </w:rPr>
      </w:pPr>
      <w:r w:rsidRPr="00700152">
        <w:rPr>
          <w:b/>
          <w:sz w:val="24"/>
        </w:rPr>
        <w:t>5. Drošības noteikumi</w:t>
      </w:r>
      <w:r w:rsidR="002A2BE6" w:rsidRPr="00700152">
        <w:rPr>
          <w:b/>
          <w:sz w:val="24"/>
        </w:rPr>
        <w:t>:</w:t>
      </w:r>
      <w:r w:rsidR="0067697B" w:rsidRPr="00700152">
        <w:rPr>
          <w:b/>
          <w:sz w:val="24"/>
        </w:rPr>
        <w:tab/>
      </w:r>
      <w:r w:rsidR="0067697B" w:rsidRPr="00700152">
        <w:rPr>
          <w:b/>
          <w:sz w:val="24"/>
        </w:rPr>
        <w:tab/>
      </w:r>
      <w:r w:rsidR="0067697B" w:rsidRPr="00700152">
        <w:rPr>
          <w:b/>
          <w:sz w:val="24"/>
        </w:rPr>
        <w:tab/>
      </w:r>
      <w:r w:rsidR="0067697B" w:rsidRPr="00700152">
        <w:rPr>
          <w:b/>
          <w:sz w:val="24"/>
        </w:rPr>
        <w:tab/>
      </w:r>
      <w:r w:rsidR="0067697B" w:rsidRPr="00700152">
        <w:rPr>
          <w:b/>
          <w:sz w:val="24"/>
        </w:rPr>
        <w:tab/>
      </w:r>
      <w:r w:rsidR="0067697B" w:rsidRPr="00700152">
        <w:rPr>
          <w:b/>
          <w:sz w:val="24"/>
        </w:rPr>
        <w:tab/>
      </w:r>
      <w:r w:rsidR="0067697B" w:rsidRPr="00700152">
        <w:rPr>
          <w:b/>
          <w:sz w:val="24"/>
        </w:rPr>
        <w:tab/>
      </w:r>
    </w:p>
    <w:p w14:paraId="60D4D56B" w14:textId="77777777" w:rsidR="0067697B" w:rsidRPr="00700152" w:rsidRDefault="0067697B" w:rsidP="0067697B">
      <w:pPr>
        <w:jc w:val="both"/>
        <w:rPr>
          <w:bCs/>
          <w:sz w:val="24"/>
        </w:rPr>
      </w:pPr>
      <w:r w:rsidRPr="00700152">
        <w:rPr>
          <w:sz w:val="24"/>
        </w:rPr>
        <w:t xml:space="preserve">5.1. </w:t>
      </w:r>
      <w:r w:rsidRPr="00700152">
        <w:rPr>
          <w:bCs/>
          <w:sz w:val="24"/>
        </w:rPr>
        <w:t>Sportistu un skatītāju d</w:t>
      </w:r>
      <w:r w:rsidR="004322DE" w:rsidRPr="00700152">
        <w:rPr>
          <w:bCs/>
          <w:sz w:val="24"/>
        </w:rPr>
        <w:t>rošība atbilst LaMSF Motokrosa n</w:t>
      </w:r>
      <w:r w:rsidRPr="00700152">
        <w:rPr>
          <w:bCs/>
          <w:sz w:val="24"/>
        </w:rPr>
        <w:t>oteikumu prasībām.</w:t>
      </w:r>
    </w:p>
    <w:p w14:paraId="600C59BD" w14:textId="77777777" w:rsidR="0067697B" w:rsidRPr="00700152" w:rsidRDefault="0067697B" w:rsidP="0067697B">
      <w:pPr>
        <w:ind w:right="-360"/>
        <w:rPr>
          <w:sz w:val="24"/>
        </w:rPr>
      </w:pPr>
      <w:r w:rsidRPr="00700152">
        <w:rPr>
          <w:bCs/>
          <w:sz w:val="24"/>
        </w:rPr>
        <w:t xml:space="preserve">5.2. </w:t>
      </w:r>
      <w:r w:rsidRPr="00700152">
        <w:rPr>
          <w:sz w:val="24"/>
        </w:rPr>
        <w:t>Skatītāji un sacensību dalībnieki ir personīgi atbildīgi par savas drošības un vides aizsardzības noteikumu ievērošanu.</w:t>
      </w:r>
    </w:p>
    <w:p w14:paraId="54DB88C4" w14:textId="77777777" w:rsidR="0067697B" w:rsidRPr="00700152" w:rsidRDefault="0067697B" w:rsidP="00F51347">
      <w:pPr>
        <w:jc w:val="both"/>
        <w:rPr>
          <w:sz w:val="24"/>
        </w:rPr>
      </w:pPr>
      <w:r w:rsidRPr="00700152">
        <w:rPr>
          <w:sz w:val="24"/>
        </w:rPr>
        <w:t xml:space="preserve">5.3. </w:t>
      </w:r>
      <w:r w:rsidRPr="00700152">
        <w:rPr>
          <w:i/>
          <w:sz w:val="24"/>
        </w:rPr>
        <w:t>Force majeure</w:t>
      </w:r>
      <w:r w:rsidRPr="00700152">
        <w:rPr>
          <w:sz w:val="24"/>
        </w:rPr>
        <w:t xml:space="preserve"> gadījumā</w:t>
      </w:r>
      <w:r w:rsidR="002A2BE6" w:rsidRPr="00700152">
        <w:rPr>
          <w:sz w:val="24"/>
        </w:rPr>
        <w:t xml:space="preserve"> drošības nolūkos</w:t>
      </w:r>
      <w:r w:rsidRPr="00700152">
        <w:rPr>
          <w:sz w:val="24"/>
        </w:rPr>
        <w:t xml:space="preserve"> trase un</w:t>
      </w:r>
      <w:r w:rsidR="002A2BE6" w:rsidRPr="00700152">
        <w:rPr>
          <w:sz w:val="24"/>
        </w:rPr>
        <w:t>/ vai</w:t>
      </w:r>
      <w:r w:rsidRPr="00700152">
        <w:rPr>
          <w:sz w:val="24"/>
        </w:rPr>
        <w:t xml:space="preserve"> braucienu laiki var tikt saīsināti vai mainīti saskaņā ar </w:t>
      </w:r>
      <w:r w:rsidR="002A2BE6" w:rsidRPr="00700152">
        <w:rPr>
          <w:sz w:val="24"/>
        </w:rPr>
        <w:t xml:space="preserve">sacensību žūrijas </w:t>
      </w:r>
      <w:r w:rsidRPr="00700152">
        <w:rPr>
          <w:sz w:val="24"/>
        </w:rPr>
        <w:t>lēmumu.</w:t>
      </w:r>
    </w:p>
    <w:p w14:paraId="051AB0A2" w14:textId="668E51DF" w:rsidR="00C47253" w:rsidRPr="00700152" w:rsidRDefault="006703F5" w:rsidP="00C47253">
      <w:pPr>
        <w:jc w:val="both"/>
        <w:rPr>
          <w:b/>
          <w:sz w:val="24"/>
        </w:rPr>
      </w:pPr>
      <w:r w:rsidRPr="00700152">
        <w:rPr>
          <w:b/>
          <w:sz w:val="24"/>
        </w:rPr>
        <w:lastRenderedPageBreak/>
        <w:t xml:space="preserve">6. </w:t>
      </w:r>
      <w:r w:rsidR="0067500A">
        <w:rPr>
          <w:b/>
          <w:sz w:val="24"/>
        </w:rPr>
        <w:t>S</w:t>
      </w:r>
      <w:r w:rsidR="003315A5" w:rsidRPr="00700152">
        <w:rPr>
          <w:b/>
          <w:sz w:val="24"/>
        </w:rPr>
        <w:t xml:space="preserve">acensību </w:t>
      </w:r>
      <w:r w:rsidR="0067697B" w:rsidRPr="00700152">
        <w:rPr>
          <w:b/>
          <w:sz w:val="24"/>
        </w:rPr>
        <w:t>norise</w:t>
      </w:r>
      <w:r w:rsidR="00F51347" w:rsidRPr="00700152">
        <w:rPr>
          <w:b/>
          <w:sz w:val="24"/>
        </w:rPr>
        <w:t>:</w:t>
      </w:r>
    </w:p>
    <w:p w14:paraId="6BF6D9C4" w14:textId="21389537" w:rsidR="0067697B" w:rsidRPr="00700152" w:rsidRDefault="0067697B" w:rsidP="00C47253">
      <w:pPr>
        <w:jc w:val="both"/>
        <w:rPr>
          <w:bCs/>
          <w:sz w:val="24"/>
        </w:rPr>
      </w:pPr>
      <w:r w:rsidRPr="00700152">
        <w:rPr>
          <w:bCs/>
          <w:sz w:val="24"/>
        </w:rPr>
        <w:t>6.1.</w:t>
      </w:r>
      <w:r w:rsidR="00A33294" w:rsidRPr="00700152">
        <w:rPr>
          <w:sz w:val="24"/>
        </w:rPr>
        <w:t xml:space="preserve"> Klases </w:t>
      </w:r>
      <w:r w:rsidR="0067500A">
        <w:rPr>
          <w:sz w:val="24"/>
        </w:rPr>
        <w:t xml:space="preserve">saskaņā ar Latvijas Junioru čempionāta un </w:t>
      </w:r>
      <w:r w:rsidR="00A33294" w:rsidRPr="00700152">
        <w:rPr>
          <w:sz w:val="24"/>
        </w:rPr>
        <w:t xml:space="preserve"> </w:t>
      </w:r>
      <w:r w:rsidR="00E07D1D" w:rsidRPr="00700152">
        <w:rPr>
          <w:sz w:val="24"/>
        </w:rPr>
        <w:t>Nacionālā</w:t>
      </w:r>
      <w:r w:rsidRPr="00700152">
        <w:rPr>
          <w:sz w:val="24"/>
        </w:rPr>
        <w:t xml:space="preserve"> </w:t>
      </w:r>
      <w:r w:rsidR="00F51347" w:rsidRPr="00700152">
        <w:rPr>
          <w:sz w:val="24"/>
        </w:rPr>
        <w:t>Kausa</w:t>
      </w:r>
      <w:r w:rsidRPr="00700152">
        <w:rPr>
          <w:sz w:val="24"/>
        </w:rPr>
        <w:t xml:space="preserve"> motokrosā nolikumu un dienas kārtību</w:t>
      </w:r>
      <w:r w:rsidR="00F51347" w:rsidRPr="00700152">
        <w:rPr>
          <w:sz w:val="24"/>
        </w:rPr>
        <w:t>.</w:t>
      </w:r>
    </w:p>
    <w:p w14:paraId="780D26C4" w14:textId="77777777" w:rsidR="0067697B" w:rsidRPr="00700152" w:rsidRDefault="0067697B" w:rsidP="001D7720">
      <w:pPr>
        <w:rPr>
          <w:sz w:val="24"/>
        </w:rPr>
      </w:pPr>
      <w:r w:rsidRPr="00700152">
        <w:rPr>
          <w:bCs/>
          <w:sz w:val="24"/>
        </w:rPr>
        <w:t>6.2. R</w:t>
      </w:r>
      <w:r w:rsidRPr="00700152">
        <w:rPr>
          <w:sz w:val="24"/>
        </w:rPr>
        <w:t xml:space="preserve">eģistrācija, kvalifikācijas treniņi un 2 braucieni katrā </w:t>
      </w:r>
      <w:r w:rsidR="00DB69F5" w:rsidRPr="00700152">
        <w:rPr>
          <w:sz w:val="24"/>
        </w:rPr>
        <w:t>grupā –</w:t>
      </w:r>
      <w:r w:rsidRPr="00700152">
        <w:rPr>
          <w:sz w:val="24"/>
        </w:rPr>
        <w:t xml:space="preserve"> saskaņā ar dienas kārtību.</w:t>
      </w:r>
    </w:p>
    <w:p w14:paraId="136F1261" w14:textId="228E2DFE" w:rsidR="0067697B" w:rsidRPr="00535613" w:rsidRDefault="00F51347" w:rsidP="00535613">
      <w:pPr>
        <w:pStyle w:val="BodyText"/>
        <w:jc w:val="left"/>
        <w:rPr>
          <w:bCs/>
          <w:szCs w:val="24"/>
          <w:lang w:val="lv-LV"/>
        </w:rPr>
      </w:pPr>
      <w:r w:rsidRPr="00700152">
        <w:rPr>
          <w:szCs w:val="24"/>
          <w:lang w:val="lv-LV"/>
        </w:rPr>
        <w:t>6.3</w:t>
      </w:r>
      <w:r w:rsidR="00A33294" w:rsidRPr="00700152">
        <w:rPr>
          <w:szCs w:val="24"/>
          <w:lang w:val="lv-LV"/>
        </w:rPr>
        <w:t>. Bez reģistrēšanās, uz rokas uzliktas sacensību organizatora aproces un transponderu saņemšanas, sportisti kvalifikācijas treniņiem un braucieniem netiek pielaisti.</w:t>
      </w:r>
    </w:p>
    <w:p w14:paraId="2720C67E" w14:textId="77777777" w:rsidR="0067697B" w:rsidRPr="00700152" w:rsidRDefault="00F51347" w:rsidP="001D7720">
      <w:pPr>
        <w:pStyle w:val="BodyText"/>
        <w:jc w:val="left"/>
        <w:rPr>
          <w:szCs w:val="24"/>
          <w:lang w:val="lv-LV"/>
        </w:rPr>
      </w:pPr>
      <w:r w:rsidRPr="00700152">
        <w:rPr>
          <w:szCs w:val="24"/>
          <w:lang w:val="lv-LV"/>
        </w:rPr>
        <w:t>6.5</w:t>
      </w:r>
      <w:r w:rsidR="0067697B" w:rsidRPr="00700152">
        <w:rPr>
          <w:szCs w:val="24"/>
          <w:lang w:val="lv-LV"/>
        </w:rPr>
        <w:t>. 10 min. pirms katra starta motocikliem jābūt pirms starta zonā.</w:t>
      </w:r>
    </w:p>
    <w:p w14:paraId="2F6B8C8B" w14:textId="77777777" w:rsidR="0067697B" w:rsidRPr="00700152" w:rsidRDefault="00F51347" w:rsidP="001D7720">
      <w:pPr>
        <w:pStyle w:val="BodyText"/>
        <w:jc w:val="left"/>
        <w:rPr>
          <w:szCs w:val="24"/>
          <w:lang w:val="lv-LV"/>
        </w:rPr>
      </w:pPr>
      <w:r w:rsidRPr="00700152">
        <w:rPr>
          <w:szCs w:val="24"/>
          <w:lang w:val="lv-LV"/>
        </w:rPr>
        <w:t>6.6</w:t>
      </w:r>
      <w:r w:rsidR="0067697B" w:rsidRPr="00700152">
        <w:rPr>
          <w:szCs w:val="24"/>
          <w:lang w:val="lv-LV"/>
        </w:rPr>
        <w:t>. Iepazīšanas aplis – saskaņā ar dienas kārtību.</w:t>
      </w:r>
    </w:p>
    <w:p w14:paraId="4BFB6FE3" w14:textId="77777777" w:rsidR="0067697B" w:rsidRPr="00700152" w:rsidRDefault="00F51347" w:rsidP="001D7720">
      <w:pPr>
        <w:pStyle w:val="BodyText"/>
        <w:jc w:val="left"/>
        <w:rPr>
          <w:szCs w:val="24"/>
          <w:lang w:val="lv-LV"/>
        </w:rPr>
      </w:pPr>
      <w:r w:rsidRPr="00700152">
        <w:rPr>
          <w:szCs w:val="24"/>
          <w:lang w:val="lv-LV"/>
        </w:rPr>
        <w:t>6.7</w:t>
      </w:r>
      <w:r w:rsidR="0067697B" w:rsidRPr="00700152">
        <w:rPr>
          <w:szCs w:val="24"/>
          <w:lang w:val="lv-LV"/>
        </w:rPr>
        <w:t>.  Braucieni</w:t>
      </w:r>
      <w:r w:rsidR="0067697B" w:rsidRPr="00700152">
        <w:rPr>
          <w:b/>
          <w:bCs/>
          <w:szCs w:val="24"/>
          <w:lang w:val="lv-LV"/>
        </w:rPr>
        <w:t xml:space="preserve"> </w:t>
      </w:r>
      <w:r w:rsidR="0067697B" w:rsidRPr="00700152">
        <w:rPr>
          <w:szCs w:val="24"/>
          <w:lang w:val="lv-LV"/>
        </w:rPr>
        <w:t>-  saskaņā ar dienas kārtību.</w:t>
      </w:r>
    </w:p>
    <w:p w14:paraId="08002492" w14:textId="77777777" w:rsidR="0067697B" w:rsidRPr="00700152" w:rsidRDefault="00F51347" w:rsidP="001D7720">
      <w:pPr>
        <w:pStyle w:val="BodyText"/>
        <w:jc w:val="left"/>
        <w:rPr>
          <w:szCs w:val="24"/>
          <w:lang w:val="lv-LV"/>
        </w:rPr>
      </w:pPr>
      <w:r w:rsidRPr="00700152">
        <w:rPr>
          <w:szCs w:val="24"/>
          <w:lang w:val="lv-LV"/>
        </w:rPr>
        <w:t>6.8</w:t>
      </w:r>
      <w:r w:rsidR="0067697B" w:rsidRPr="00700152">
        <w:rPr>
          <w:szCs w:val="24"/>
          <w:lang w:val="lv-LV"/>
        </w:rPr>
        <w:t>. Dalībnieki novieto motociklus slēgtajā parkā protestu gadījumā vai pēc tiesnešu norādes.</w:t>
      </w:r>
    </w:p>
    <w:p w14:paraId="0887A4FF" w14:textId="77777777" w:rsidR="000859D9" w:rsidRPr="00700152" w:rsidRDefault="000859D9" w:rsidP="001D7720">
      <w:pPr>
        <w:pStyle w:val="BodyText"/>
        <w:jc w:val="left"/>
        <w:rPr>
          <w:szCs w:val="24"/>
          <w:lang w:val="lv-LV"/>
        </w:rPr>
      </w:pPr>
    </w:p>
    <w:p w14:paraId="56D187B4" w14:textId="77777777" w:rsidR="004049EF" w:rsidRPr="00700152" w:rsidRDefault="00031A2D" w:rsidP="001D7720">
      <w:pPr>
        <w:pStyle w:val="BodyText"/>
        <w:jc w:val="left"/>
        <w:rPr>
          <w:b/>
          <w:szCs w:val="24"/>
          <w:lang w:val="lv-LV"/>
        </w:rPr>
      </w:pPr>
      <w:r w:rsidRPr="00700152">
        <w:rPr>
          <w:b/>
          <w:szCs w:val="24"/>
          <w:lang w:val="lv-LV"/>
        </w:rPr>
        <w:t xml:space="preserve">7. Klases, </w:t>
      </w:r>
      <w:r w:rsidR="00FC339F" w:rsidRPr="00700152">
        <w:rPr>
          <w:b/>
          <w:szCs w:val="24"/>
          <w:lang w:val="lv-LV"/>
        </w:rPr>
        <w:t>braucienu ilgumi</w:t>
      </w:r>
      <w:r w:rsidRPr="00700152">
        <w:rPr>
          <w:b/>
          <w:szCs w:val="24"/>
          <w:lang w:val="lv-LV"/>
        </w:rPr>
        <w:t xml:space="preserve"> un secība</w:t>
      </w:r>
      <w:r w:rsidR="004049EF" w:rsidRPr="00700152">
        <w:rPr>
          <w:b/>
          <w:szCs w:val="24"/>
          <w:lang w:val="lv-LV"/>
        </w:rPr>
        <w:t>:</w:t>
      </w:r>
    </w:p>
    <w:p w14:paraId="401291E7" w14:textId="01616703" w:rsidR="00023E91" w:rsidRPr="00700152" w:rsidRDefault="00344EC1" w:rsidP="00344EC1">
      <w:pPr>
        <w:pStyle w:val="BodyText"/>
        <w:rPr>
          <w:szCs w:val="24"/>
        </w:rPr>
      </w:pPr>
      <w:r w:rsidRPr="00700152">
        <w:rPr>
          <w:szCs w:val="24"/>
          <w:lang w:val="lv-LV"/>
        </w:rPr>
        <w:t xml:space="preserve">7.1. </w:t>
      </w:r>
      <w:r w:rsidRPr="00700152">
        <w:rPr>
          <w:rStyle w:val="Emphasis"/>
          <w:i w:val="0"/>
          <w:szCs w:val="24"/>
          <w:lang w:val="lv-LV"/>
        </w:rPr>
        <w:t>Visi sportisti sacensību braucieniem kvalificējas kvalifikācijas treniņos. Sacensību disciplīnām jeb klasēm</w:t>
      </w:r>
      <w:r w:rsidRPr="00700152">
        <w:rPr>
          <w:iCs/>
          <w:szCs w:val="24"/>
          <w:lang w:val="lv-LV"/>
        </w:rPr>
        <w:t xml:space="preserve"> MX50Jaunākie; MX50Vecākie; MX65Jaunākie; MX65Vecākie; MX85Jaunākie; MX85Vecākie</w:t>
      </w:r>
      <w:r w:rsidR="00D42203">
        <w:rPr>
          <w:iCs/>
          <w:szCs w:val="24"/>
          <w:lang w:val="lv-LV"/>
        </w:rPr>
        <w:t>,</w:t>
      </w:r>
      <w:r w:rsidRPr="00700152">
        <w:rPr>
          <w:rStyle w:val="Emphasis"/>
          <w:i w:val="0"/>
          <w:szCs w:val="24"/>
          <w:lang w:val="lv-LV"/>
        </w:rPr>
        <w:t xml:space="preserve"> kvalifikācijas treniņa  ilgums MXNC posmos ir 1</w:t>
      </w:r>
      <w:r w:rsidR="004026E2" w:rsidRPr="00700152">
        <w:rPr>
          <w:rStyle w:val="Emphasis"/>
          <w:i w:val="0"/>
          <w:szCs w:val="24"/>
          <w:lang w:val="lv-LV"/>
        </w:rPr>
        <w:t>5</w:t>
      </w:r>
      <w:r w:rsidRPr="00700152">
        <w:rPr>
          <w:rStyle w:val="Emphasis"/>
          <w:i w:val="0"/>
          <w:szCs w:val="24"/>
          <w:lang w:val="lv-LV"/>
        </w:rPr>
        <w:t xml:space="preserve"> minūtes.</w:t>
      </w:r>
      <w:r w:rsidR="009C2BBF" w:rsidRPr="00700152">
        <w:rPr>
          <w:szCs w:val="24"/>
        </w:rPr>
        <w:t xml:space="preserve"> . No kurām 3 minūtes ir brīvais treniņš bez laika kontroles.</w:t>
      </w:r>
      <w:r w:rsidRPr="00700152">
        <w:rPr>
          <w:rStyle w:val="Emphasis"/>
          <w:i w:val="0"/>
          <w:szCs w:val="24"/>
          <w:lang w:val="lv-LV"/>
        </w:rPr>
        <w:t xml:space="preserve"> Atkarībā no sportistu skaita izveidotajām sacensību  klasēm</w:t>
      </w:r>
      <w:r w:rsidRPr="00700152">
        <w:rPr>
          <w:iCs/>
          <w:szCs w:val="24"/>
          <w:lang w:val="lv-LV"/>
        </w:rPr>
        <w:t xml:space="preserve"> </w:t>
      </w:r>
      <w:r w:rsidRPr="00700152">
        <w:rPr>
          <w:szCs w:val="24"/>
          <w:lang w:val="lv-LV"/>
        </w:rPr>
        <w:t>MX A</w:t>
      </w:r>
      <w:r w:rsidR="00251ADC">
        <w:rPr>
          <w:szCs w:val="24"/>
          <w:lang w:val="lv-LV"/>
        </w:rPr>
        <w:t xml:space="preserve"> un MXPRO</w:t>
      </w:r>
      <w:r w:rsidRPr="00700152">
        <w:rPr>
          <w:szCs w:val="24"/>
          <w:lang w:val="lv-LV"/>
        </w:rPr>
        <w:t>, MX B, MX C, MX D, MX E, MX F u.tml.,</w:t>
      </w:r>
      <w:r w:rsidRPr="00700152">
        <w:rPr>
          <w:rStyle w:val="Emphasis"/>
          <w:i w:val="0"/>
          <w:szCs w:val="24"/>
          <w:lang w:val="lv-LV"/>
        </w:rPr>
        <w:t xml:space="preserve"> kvalifikācijas treniņa  ilgums </w:t>
      </w:r>
      <w:r w:rsidR="00023E91" w:rsidRPr="00700152">
        <w:rPr>
          <w:szCs w:val="24"/>
        </w:rPr>
        <w:t>ir 20 minūtes, no kurām 5 minūtes ir brīvais treniņš bez laika kontroles</w:t>
      </w:r>
      <w:r w:rsidR="00535613">
        <w:rPr>
          <w:szCs w:val="24"/>
        </w:rPr>
        <w:t xml:space="preserve">. </w:t>
      </w:r>
      <w:r w:rsidRPr="00700152">
        <w:rPr>
          <w:szCs w:val="24"/>
          <w:lang w:val="lv-LV"/>
        </w:rPr>
        <w:t xml:space="preserve">7.2. </w:t>
      </w:r>
      <w:r w:rsidR="00023E91" w:rsidRPr="00700152">
        <w:rPr>
          <w:szCs w:val="24"/>
        </w:rPr>
        <w:t>Katram sportistam jāpiedalās savas grupas kvalifikācijas treniņā. Uz kvalifikācijas treniņu sportisti dodas atbilstoši savai grupai saskaņā ar Ranga tabulu, vai uz kvalifikāciju, ko nosaka pie reģistrēšanās, ja līdz šim nav startējis nevienā NKMX posmā. Automātiski MX A grupas kvalifikācijas treniņā tiek iekļauti visi sportisti ar MX1, MX2 un MX125Juniori licencēm, kas brauc MX PRO ieskaitē, ja viņi ir pieteikušies attiecīgajam sacensību posmam. Kvalifikācijas treniņā tiek ievērots princips, ka ātrāko sportistu grupa noslēdz kvalifikācijas treniņus.</w:t>
      </w:r>
    </w:p>
    <w:p w14:paraId="26DA741F" w14:textId="422C7F0B" w:rsidR="00344EC1" w:rsidRPr="00700152" w:rsidRDefault="00344EC1" w:rsidP="00344EC1">
      <w:pPr>
        <w:pStyle w:val="BodyText"/>
        <w:rPr>
          <w:szCs w:val="24"/>
          <w:lang w:val="lv-LV"/>
        </w:rPr>
      </w:pPr>
      <w:r w:rsidRPr="00700152">
        <w:rPr>
          <w:szCs w:val="24"/>
          <w:lang w:val="lv-LV"/>
        </w:rPr>
        <w:t xml:space="preserve">7.3. Braucieniem kvalificējas katrā solo motociklu klasē ne vairāk kā 40 sportisti. Gadījumā, ja trase ir īsāka par 1600 m, stājās spēkā LaMSF Motokrosa noteikumu p. 3.2.5.10. </w:t>
      </w:r>
    </w:p>
    <w:p w14:paraId="25A59E9B" w14:textId="77777777" w:rsidR="00344EC1" w:rsidRPr="00700152" w:rsidRDefault="00344EC1" w:rsidP="00344EC1">
      <w:pPr>
        <w:pStyle w:val="BodyText"/>
        <w:rPr>
          <w:szCs w:val="24"/>
          <w:lang w:val="lv-LV"/>
        </w:rPr>
      </w:pPr>
      <w:r w:rsidRPr="00700152">
        <w:rPr>
          <w:szCs w:val="24"/>
          <w:lang w:val="lv-LV"/>
        </w:rPr>
        <w:t xml:space="preserve">7.4. Ne vēlāk kā 10 minūtes pēc pēdējā kvalifikācijas treniņa sacensību organizators un sacensību galvenais tiesnesis nodrošina un veic Dalībnieku sanāksmes izvešanu pie starta barjeras konkrētajā trasē. </w:t>
      </w:r>
    </w:p>
    <w:p w14:paraId="5DC275E0" w14:textId="55FA190C" w:rsidR="00344EC1" w:rsidRPr="00700152" w:rsidRDefault="00344EC1" w:rsidP="00344EC1">
      <w:pPr>
        <w:pStyle w:val="BodyText"/>
        <w:rPr>
          <w:szCs w:val="24"/>
        </w:rPr>
      </w:pPr>
      <w:r w:rsidRPr="00700152">
        <w:rPr>
          <w:szCs w:val="24"/>
          <w:lang w:val="lv-LV"/>
        </w:rPr>
        <w:t xml:space="preserve">7.6. </w:t>
      </w:r>
      <w:r w:rsidR="00023E91" w:rsidRPr="00700152">
        <w:rPr>
          <w:szCs w:val="24"/>
        </w:rPr>
        <w:t>Visi sportisti, startam konkrētās starta grupas sacensību braucieniem konkrētajā MXNC posmā tiek iekļauti ņemot vērā Nac.Kausa gada Nolikuma 2.2.p., 2.3.p., 2.4.p., 2.5.p un 2.6. punktu noteikumus. Stāšanās secību pie starta barjeras konkrētās klases braucienam nosaka ņemot vērā Nac.Kausa gada Nolikuma 5.4.p., 5.5.p. un 5.6. punktu noteikumus neatkarīgi no sportista kvalifikācijas treniņa  grupas.</w:t>
      </w:r>
    </w:p>
    <w:p w14:paraId="0830FCDA" w14:textId="77777777" w:rsidR="00344EC1" w:rsidRPr="00700152" w:rsidRDefault="00344EC1" w:rsidP="00344EC1">
      <w:pPr>
        <w:pStyle w:val="BodyText"/>
        <w:rPr>
          <w:szCs w:val="24"/>
          <w:lang w:val="lv-LV"/>
        </w:rPr>
      </w:pPr>
      <w:r w:rsidRPr="00700152">
        <w:rPr>
          <w:szCs w:val="24"/>
          <w:lang w:val="lv-LV"/>
        </w:rPr>
        <w:t xml:space="preserve">7.6.1. konkrētajām klasēm kopīgs kvalifikācijas treniņš un kopīgi braucieni; </w:t>
      </w:r>
    </w:p>
    <w:p w14:paraId="5A60EEF1" w14:textId="77777777" w:rsidR="00344EC1" w:rsidRPr="00700152" w:rsidRDefault="00344EC1" w:rsidP="00344EC1">
      <w:pPr>
        <w:pStyle w:val="BodyText"/>
        <w:rPr>
          <w:szCs w:val="24"/>
          <w:lang w:val="lv-LV"/>
        </w:rPr>
      </w:pPr>
      <w:r w:rsidRPr="00700152">
        <w:rPr>
          <w:szCs w:val="24"/>
          <w:lang w:val="lv-LV"/>
        </w:rPr>
        <w:t xml:space="preserve">7.6.2. konkrētajām klasēm atsevišķs kvalifikācijas treniņš, kopīgi braucieni; </w:t>
      </w:r>
    </w:p>
    <w:p w14:paraId="53BB72C9" w14:textId="147B3449" w:rsidR="00344EC1" w:rsidRPr="00700152" w:rsidRDefault="00344EC1" w:rsidP="00344EC1">
      <w:pPr>
        <w:pStyle w:val="BodyText"/>
        <w:rPr>
          <w:szCs w:val="24"/>
          <w:lang w:val="lv-LV"/>
        </w:rPr>
      </w:pPr>
      <w:r w:rsidRPr="00700152">
        <w:rPr>
          <w:szCs w:val="24"/>
          <w:lang w:val="lv-LV"/>
        </w:rPr>
        <w:t xml:space="preserve">7.6.3. konkrētajām klasēm kopīgs kvalifikācijas treniņš un atsevišķi braucieni. </w:t>
      </w:r>
    </w:p>
    <w:p w14:paraId="0D5680C5" w14:textId="77777777" w:rsidR="00023E91" w:rsidRPr="00700152" w:rsidRDefault="00023E91" w:rsidP="00023E91">
      <w:pPr>
        <w:pStyle w:val="Default"/>
        <w:jc w:val="both"/>
        <w:rPr>
          <w:rFonts w:ascii="Times New Roman" w:eastAsia="Arial" w:hAnsi="Times New Roman" w:cs="Times New Roman"/>
          <w:sz w:val="24"/>
          <w:szCs w:val="24"/>
        </w:rPr>
      </w:pPr>
      <w:r w:rsidRPr="00700152">
        <w:rPr>
          <w:rFonts w:ascii="Times New Roman" w:hAnsi="Times New Roman" w:cs="Times New Roman"/>
          <w:sz w:val="24"/>
          <w:szCs w:val="24"/>
          <w:lang w:val="lv-LV"/>
        </w:rPr>
        <w:t xml:space="preserve">7.7. </w:t>
      </w:r>
      <w:bookmarkStart w:id="0" w:name="_Hlk528316050"/>
      <w:r w:rsidRPr="00700152">
        <w:rPr>
          <w:rFonts w:ascii="Times New Roman" w:hAnsi="Times New Roman" w:cs="Times New Roman"/>
          <w:sz w:val="24"/>
          <w:szCs w:val="24"/>
        </w:rPr>
        <w:t xml:space="preserve">Ņemot vērā reģistrējušos dalībnieku skaitu, un, lai nodrošinātu maksimālu sportistu drošību konkrētajā trasē un konkrētajos apstākļos, kā arī ņemot vērā paredzamo sacensību noslēguma laiku, sacensību žūrijai ir  tiesības lemt jautājumu par apvienotajām sacensību klasēm gan kvalifikācijas treniņos, gan braucienos.  Ja kādā no klasēm  ir pieteikušies un reģistrējušies braucieniem mazāk par 14 dalībniekiem, tad šo klasi var apvienot ar citā klasē reģistrētajiem sportistiem. Šādā gadījumā kopējais reģistrēto sportistu skaits apvienotajām klasēm vienā braucienā nedrīkst pārsniegt 40. </w:t>
      </w:r>
    </w:p>
    <w:bookmarkEnd w:id="0"/>
    <w:p w14:paraId="4CA3827E" w14:textId="0CC299F8" w:rsidR="00023E91" w:rsidRPr="00700152" w:rsidRDefault="00023E91" w:rsidP="00023E91">
      <w:pPr>
        <w:pStyle w:val="Default"/>
        <w:jc w:val="both"/>
        <w:rPr>
          <w:rFonts w:ascii="Times New Roman" w:eastAsia="Arial" w:hAnsi="Times New Roman" w:cs="Times New Roman"/>
          <w:b/>
          <w:bCs/>
          <w:sz w:val="24"/>
          <w:szCs w:val="24"/>
        </w:rPr>
      </w:pPr>
      <w:r w:rsidRPr="00700152">
        <w:rPr>
          <w:rFonts w:ascii="Times New Roman" w:hAnsi="Times New Roman" w:cs="Times New Roman"/>
          <w:sz w:val="24"/>
          <w:szCs w:val="24"/>
          <w:lang w:val="lv-LV"/>
        </w:rPr>
        <w:t>7.8.</w:t>
      </w:r>
      <w:r w:rsidRPr="00700152">
        <w:rPr>
          <w:rFonts w:ascii="Times New Roman" w:hAnsi="Times New Roman" w:cs="Times New Roman"/>
          <w:sz w:val="24"/>
          <w:szCs w:val="24"/>
        </w:rPr>
        <w:t xml:space="preserve"> Ja sportists piedalījies kvalifikācijas treniņ</w:t>
      </w:r>
      <w:r w:rsidRPr="00700152">
        <w:rPr>
          <w:rFonts w:ascii="Times New Roman" w:hAnsi="Times New Roman" w:cs="Times New Roman"/>
          <w:sz w:val="24"/>
          <w:szCs w:val="24"/>
          <w:lang w:val="de-DE"/>
        </w:rPr>
        <w:t>os vai braucien</w:t>
      </w:r>
      <w:r w:rsidRPr="00700152">
        <w:rPr>
          <w:rFonts w:ascii="Times New Roman" w:hAnsi="Times New Roman" w:cs="Times New Roman"/>
          <w:sz w:val="24"/>
          <w:szCs w:val="24"/>
        </w:rPr>
        <w:t>ā bez transpondera, tad ne sacensību organizators, ne sacensību tiesnešu kolēģija nenes atbildī</w:t>
      </w:r>
      <w:r w:rsidRPr="00700152">
        <w:rPr>
          <w:rFonts w:ascii="Times New Roman" w:hAnsi="Times New Roman" w:cs="Times New Roman"/>
          <w:sz w:val="24"/>
          <w:szCs w:val="24"/>
          <w:lang w:val="fr-FR"/>
        </w:rPr>
        <w:t>bu par vi</w:t>
      </w:r>
      <w:r w:rsidRPr="00700152">
        <w:rPr>
          <w:rFonts w:ascii="Times New Roman" w:hAnsi="Times New Roman" w:cs="Times New Roman"/>
          <w:sz w:val="24"/>
          <w:szCs w:val="24"/>
        </w:rPr>
        <w:t>ņa rezultā</w:t>
      </w:r>
      <w:r w:rsidRPr="00700152">
        <w:rPr>
          <w:rFonts w:ascii="Times New Roman" w:hAnsi="Times New Roman" w:cs="Times New Roman"/>
          <w:sz w:val="24"/>
          <w:szCs w:val="24"/>
          <w:lang w:val="es-ES_tradnl"/>
        </w:rPr>
        <w:t>tiem.</w:t>
      </w:r>
    </w:p>
    <w:p w14:paraId="592F5DB0" w14:textId="77777777" w:rsidR="00344EC1" w:rsidRPr="00700152" w:rsidRDefault="00344EC1" w:rsidP="00344EC1">
      <w:pPr>
        <w:pStyle w:val="BodyText"/>
        <w:rPr>
          <w:szCs w:val="24"/>
          <w:lang w:val="lv-LV"/>
        </w:rPr>
      </w:pPr>
    </w:p>
    <w:p w14:paraId="092A0C85" w14:textId="77777777" w:rsidR="00344EC1" w:rsidRPr="00700152" w:rsidRDefault="00344EC1" w:rsidP="00344EC1">
      <w:pPr>
        <w:pStyle w:val="BodyText"/>
        <w:rPr>
          <w:szCs w:val="24"/>
        </w:rPr>
      </w:pPr>
      <w:r w:rsidRPr="00700152">
        <w:rPr>
          <w:szCs w:val="24"/>
          <w:lang w:val="lv-LV"/>
        </w:rPr>
        <w:t>7.7. Katrā sacensību disciplīnā jeb klasē MXNC motokrosā notiek 2 braucieni.</w:t>
      </w:r>
    </w:p>
    <w:p w14:paraId="2D2F0D27" w14:textId="77777777" w:rsidR="00344EC1" w:rsidRPr="00700152" w:rsidRDefault="00344EC1" w:rsidP="00344EC1">
      <w:pPr>
        <w:pStyle w:val="BodyText"/>
        <w:jc w:val="left"/>
        <w:rPr>
          <w:szCs w:val="24"/>
          <w:lang w:val="lv-LV"/>
        </w:rPr>
      </w:pPr>
      <w:r w:rsidRPr="00700152">
        <w:rPr>
          <w:szCs w:val="24"/>
        </w:rPr>
        <w:t>7</w:t>
      </w:r>
      <w:r w:rsidRPr="00700152">
        <w:rPr>
          <w:szCs w:val="24"/>
          <w:lang w:val="lv-LV"/>
        </w:rPr>
        <w:t>.8. Braucienu ilgumi: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51"/>
      </w:tblGrid>
      <w:tr w:rsidR="00344EC1" w:rsidRPr="00700152" w14:paraId="44CC0222" w14:textId="77777777" w:rsidTr="00E67207">
        <w:tc>
          <w:tcPr>
            <w:tcW w:w="5529" w:type="dxa"/>
            <w:tcBorders>
              <w:top w:val="double" w:sz="4" w:space="0" w:color="auto"/>
              <w:left w:val="double" w:sz="4" w:space="0" w:color="auto"/>
              <w:bottom w:val="double" w:sz="4" w:space="0" w:color="auto"/>
              <w:right w:val="double" w:sz="4" w:space="0" w:color="auto"/>
            </w:tcBorders>
          </w:tcPr>
          <w:p w14:paraId="01186BE9" w14:textId="77777777" w:rsidR="00344EC1" w:rsidRPr="00700152" w:rsidRDefault="00344EC1" w:rsidP="00E67207">
            <w:pPr>
              <w:jc w:val="both"/>
              <w:rPr>
                <w:sz w:val="24"/>
              </w:rPr>
            </w:pPr>
            <w:r w:rsidRPr="00700152">
              <w:rPr>
                <w:sz w:val="24"/>
              </w:rPr>
              <w:t>Klase</w:t>
            </w:r>
          </w:p>
        </w:tc>
        <w:tc>
          <w:tcPr>
            <w:tcW w:w="4551" w:type="dxa"/>
            <w:tcBorders>
              <w:top w:val="double" w:sz="4" w:space="0" w:color="auto"/>
              <w:left w:val="double" w:sz="4" w:space="0" w:color="auto"/>
              <w:bottom w:val="double" w:sz="4" w:space="0" w:color="auto"/>
              <w:right w:val="double" w:sz="4" w:space="0" w:color="auto"/>
            </w:tcBorders>
          </w:tcPr>
          <w:p w14:paraId="20F07BD9" w14:textId="77777777" w:rsidR="00344EC1" w:rsidRPr="00700152" w:rsidRDefault="00344EC1" w:rsidP="00E67207">
            <w:pPr>
              <w:jc w:val="both"/>
              <w:rPr>
                <w:sz w:val="24"/>
              </w:rPr>
            </w:pPr>
            <w:r w:rsidRPr="00700152">
              <w:rPr>
                <w:sz w:val="24"/>
              </w:rPr>
              <w:t>Brauciena ilgums</w:t>
            </w:r>
          </w:p>
        </w:tc>
      </w:tr>
      <w:tr w:rsidR="00344EC1" w:rsidRPr="00700152" w14:paraId="10EAAF05" w14:textId="77777777" w:rsidTr="00E67207">
        <w:tc>
          <w:tcPr>
            <w:tcW w:w="5529" w:type="dxa"/>
            <w:tcBorders>
              <w:left w:val="double" w:sz="4" w:space="0" w:color="auto"/>
              <w:right w:val="double" w:sz="4" w:space="0" w:color="auto"/>
            </w:tcBorders>
          </w:tcPr>
          <w:p w14:paraId="617AB092" w14:textId="77777777" w:rsidR="00344EC1" w:rsidRPr="00700152" w:rsidRDefault="00344EC1" w:rsidP="00E67207">
            <w:pPr>
              <w:jc w:val="both"/>
              <w:rPr>
                <w:sz w:val="24"/>
              </w:rPr>
            </w:pPr>
            <w:r w:rsidRPr="00700152">
              <w:rPr>
                <w:b/>
                <w:sz w:val="24"/>
              </w:rPr>
              <w:t>MX 50</w:t>
            </w:r>
          </w:p>
        </w:tc>
        <w:tc>
          <w:tcPr>
            <w:tcW w:w="4551" w:type="dxa"/>
            <w:tcBorders>
              <w:left w:val="double" w:sz="4" w:space="0" w:color="auto"/>
              <w:right w:val="double" w:sz="4" w:space="0" w:color="auto"/>
            </w:tcBorders>
          </w:tcPr>
          <w:p w14:paraId="3AD4CDDF" w14:textId="77777777" w:rsidR="00344EC1" w:rsidRPr="00700152" w:rsidRDefault="00344EC1" w:rsidP="00E67207">
            <w:pPr>
              <w:jc w:val="both"/>
              <w:rPr>
                <w:sz w:val="24"/>
              </w:rPr>
            </w:pPr>
            <w:r w:rsidRPr="00700152">
              <w:rPr>
                <w:sz w:val="24"/>
              </w:rPr>
              <w:t>8 min. + 2 apļi</w:t>
            </w:r>
          </w:p>
        </w:tc>
      </w:tr>
      <w:tr w:rsidR="00344EC1" w:rsidRPr="00700152" w14:paraId="34BD38B6" w14:textId="77777777" w:rsidTr="00E67207">
        <w:tc>
          <w:tcPr>
            <w:tcW w:w="5529" w:type="dxa"/>
            <w:tcBorders>
              <w:left w:val="double" w:sz="4" w:space="0" w:color="auto"/>
              <w:right w:val="double" w:sz="4" w:space="0" w:color="auto"/>
            </w:tcBorders>
          </w:tcPr>
          <w:p w14:paraId="1648FF7A" w14:textId="77777777" w:rsidR="00344EC1" w:rsidRPr="00700152" w:rsidRDefault="00344EC1" w:rsidP="00E67207">
            <w:pPr>
              <w:jc w:val="both"/>
              <w:rPr>
                <w:b/>
                <w:sz w:val="24"/>
              </w:rPr>
            </w:pPr>
            <w:r w:rsidRPr="00700152">
              <w:rPr>
                <w:b/>
                <w:bCs/>
                <w:sz w:val="24"/>
              </w:rPr>
              <w:t>MX 65</w:t>
            </w:r>
          </w:p>
        </w:tc>
        <w:tc>
          <w:tcPr>
            <w:tcW w:w="4551" w:type="dxa"/>
            <w:tcBorders>
              <w:left w:val="double" w:sz="4" w:space="0" w:color="auto"/>
              <w:right w:val="double" w:sz="4" w:space="0" w:color="auto"/>
            </w:tcBorders>
          </w:tcPr>
          <w:p w14:paraId="097DA8B1" w14:textId="77777777" w:rsidR="00344EC1" w:rsidRPr="00700152" w:rsidRDefault="00344EC1" w:rsidP="00E67207">
            <w:pPr>
              <w:jc w:val="both"/>
              <w:rPr>
                <w:sz w:val="24"/>
              </w:rPr>
            </w:pPr>
            <w:r w:rsidRPr="00700152">
              <w:rPr>
                <w:sz w:val="24"/>
              </w:rPr>
              <w:t>10 min. + 2 apļi</w:t>
            </w:r>
          </w:p>
        </w:tc>
      </w:tr>
      <w:tr w:rsidR="00344EC1" w:rsidRPr="00700152" w14:paraId="353613F4" w14:textId="77777777" w:rsidTr="00E67207">
        <w:tc>
          <w:tcPr>
            <w:tcW w:w="5529" w:type="dxa"/>
            <w:tcBorders>
              <w:left w:val="double" w:sz="4" w:space="0" w:color="auto"/>
              <w:right w:val="double" w:sz="4" w:space="0" w:color="auto"/>
            </w:tcBorders>
          </w:tcPr>
          <w:p w14:paraId="5A35709D" w14:textId="6CB59382" w:rsidR="00344EC1" w:rsidRPr="00700152" w:rsidRDefault="00344EC1" w:rsidP="00E67207">
            <w:pPr>
              <w:jc w:val="both"/>
              <w:rPr>
                <w:b/>
                <w:bCs/>
                <w:sz w:val="24"/>
              </w:rPr>
            </w:pPr>
            <w:r w:rsidRPr="00700152">
              <w:rPr>
                <w:b/>
                <w:bCs/>
                <w:sz w:val="24"/>
              </w:rPr>
              <w:t>MX 85</w:t>
            </w:r>
            <w:r w:rsidR="00AC5F4D">
              <w:rPr>
                <w:b/>
                <w:bCs/>
                <w:sz w:val="24"/>
              </w:rPr>
              <w:t>+MINI MX</w:t>
            </w:r>
          </w:p>
        </w:tc>
        <w:tc>
          <w:tcPr>
            <w:tcW w:w="4551" w:type="dxa"/>
            <w:tcBorders>
              <w:left w:val="double" w:sz="4" w:space="0" w:color="auto"/>
              <w:right w:val="double" w:sz="4" w:space="0" w:color="auto"/>
            </w:tcBorders>
          </w:tcPr>
          <w:p w14:paraId="4F2E1059" w14:textId="77777777" w:rsidR="00344EC1" w:rsidRPr="00700152" w:rsidRDefault="00344EC1" w:rsidP="00E67207">
            <w:pPr>
              <w:jc w:val="both"/>
              <w:rPr>
                <w:sz w:val="24"/>
              </w:rPr>
            </w:pPr>
            <w:r w:rsidRPr="00700152">
              <w:rPr>
                <w:sz w:val="24"/>
              </w:rPr>
              <w:t>12 min. + 2 apļi</w:t>
            </w:r>
          </w:p>
        </w:tc>
      </w:tr>
      <w:tr w:rsidR="00344EC1" w:rsidRPr="00700152" w14:paraId="55CB4585" w14:textId="77777777" w:rsidTr="00E67207">
        <w:tc>
          <w:tcPr>
            <w:tcW w:w="5529" w:type="dxa"/>
            <w:tcBorders>
              <w:left w:val="double" w:sz="4" w:space="0" w:color="auto"/>
              <w:right w:val="double" w:sz="4" w:space="0" w:color="auto"/>
            </w:tcBorders>
          </w:tcPr>
          <w:p w14:paraId="5CDD1FE7" w14:textId="2922FCAF" w:rsidR="00344EC1" w:rsidRPr="00700152" w:rsidRDefault="00344EC1" w:rsidP="00E67207">
            <w:pPr>
              <w:jc w:val="both"/>
              <w:rPr>
                <w:sz w:val="24"/>
              </w:rPr>
            </w:pPr>
            <w:r w:rsidRPr="00700152">
              <w:rPr>
                <w:b/>
                <w:bCs/>
                <w:sz w:val="24"/>
              </w:rPr>
              <w:t>MX A</w:t>
            </w:r>
            <w:r w:rsidR="00251ADC">
              <w:rPr>
                <w:b/>
                <w:bCs/>
                <w:sz w:val="24"/>
              </w:rPr>
              <w:t xml:space="preserve"> un MXPRO</w:t>
            </w:r>
          </w:p>
        </w:tc>
        <w:tc>
          <w:tcPr>
            <w:tcW w:w="4551" w:type="dxa"/>
            <w:tcBorders>
              <w:left w:val="double" w:sz="4" w:space="0" w:color="auto"/>
              <w:right w:val="double" w:sz="4" w:space="0" w:color="auto"/>
            </w:tcBorders>
          </w:tcPr>
          <w:p w14:paraId="2A1DD6EF" w14:textId="77777777" w:rsidR="00344EC1" w:rsidRPr="00700152" w:rsidRDefault="00344EC1" w:rsidP="00E67207">
            <w:pPr>
              <w:jc w:val="both"/>
              <w:rPr>
                <w:sz w:val="24"/>
              </w:rPr>
            </w:pPr>
            <w:r w:rsidRPr="00700152">
              <w:rPr>
                <w:sz w:val="24"/>
              </w:rPr>
              <w:t>18 min. + 2 apli</w:t>
            </w:r>
          </w:p>
        </w:tc>
      </w:tr>
      <w:tr w:rsidR="00344EC1" w:rsidRPr="00700152" w14:paraId="1E3A27D3" w14:textId="77777777" w:rsidTr="00E67207">
        <w:tc>
          <w:tcPr>
            <w:tcW w:w="5529" w:type="dxa"/>
            <w:tcBorders>
              <w:left w:val="double" w:sz="4" w:space="0" w:color="auto"/>
              <w:right w:val="double" w:sz="4" w:space="0" w:color="auto"/>
            </w:tcBorders>
          </w:tcPr>
          <w:p w14:paraId="7236F015" w14:textId="77777777" w:rsidR="00344EC1" w:rsidRPr="00700152" w:rsidRDefault="00344EC1" w:rsidP="00E67207">
            <w:pPr>
              <w:jc w:val="both"/>
              <w:rPr>
                <w:b/>
                <w:bCs/>
                <w:sz w:val="24"/>
              </w:rPr>
            </w:pPr>
            <w:r w:rsidRPr="00700152">
              <w:rPr>
                <w:b/>
                <w:bCs/>
                <w:sz w:val="24"/>
              </w:rPr>
              <w:lastRenderedPageBreak/>
              <w:t>MX B</w:t>
            </w:r>
          </w:p>
        </w:tc>
        <w:tc>
          <w:tcPr>
            <w:tcW w:w="4551" w:type="dxa"/>
            <w:tcBorders>
              <w:left w:val="double" w:sz="4" w:space="0" w:color="auto"/>
              <w:right w:val="double" w:sz="4" w:space="0" w:color="auto"/>
            </w:tcBorders>
          </w:tcPr>
          <w:p w14:paraId="40A53DA1" w14:textId="77777777" w:rsidR="00344EC1" w:rsidRPr="00700152" w:rsidRDefault="00344EC1" w:rsidP="00E67207">
            <w:pPr>
              <w:jc w:val="both"/>
              <w:rPr>
                <w:sz w:val="24"/>
              </w:rPr>
            </w:pPr>
            <w:r w:rsidRPr="00700152">
              <w:rPr>
                <w:sz w:val="24"/>
              </w:rPr>
              <w:t>15 min. + 2 apļi</w:t>
            </w:r>
          </w:p>
        </w:tc>
      </w:tr>
      <w:tr w:rsidR="00344EC1" w:rsidRPr="00700152" w14:paraId="2D085869" w14:textId="77777777" w:rsidTr="00E67207">
        <w:tc>
          <w:tcPr>
            <w:tcW w:w="5529" w:type="dxa"/>
            <w:tcBorders>
              <w:left w:val="double" w:sz="4" w:space="0" w:color="auto"/>
              <w:right w:val="double" w:sz="4" w:space="0" w:color="auto"/>
            </w:tcBorders>
          </w:tcPr>
          <w:p w14:paraId="3816976E" w14:textId="77777777" w:rsidR="00344EC1" w:rsidRPr="00700152" w:rsidRDefault="00344EC1" w:rsidP="00E67207">
            <w:pPr>
              <w:jc w:val="both"/>
              <w:rPr>
                <w:sz w:val="24"/>
              </w:rPr>
            </w:pPr>
            <w:r w:rsidRPr="00700152">
              <w:rPr>
                <w:b/>
                <w:bCs/>
                <w:iCs/>
                <w:sz w:val="24"/>
              </w:rPr>
              <w:t>MX C</w:t>
            </w:r>
          </w:p>
        </w:tc>
        <w:tc>
          <w:tcPr>
            <w:tcW w:w="4551" w:type="dxa"/>
            <w:tcBorders>
              <w:left w:val="double" w:sz="4" w:space="0" w:color="auto"/>
              <w:right w:val="double" w:sz="4" w:space="0" w:color="auto"/>
            </w:tcBorders>
          </w:tcPr>
          <w:p w14:paraId="55BC1F44" w14:textId="77777777" w:rsidR="00344EC1" w:rsidRPr="00700152" w:rsidRDefault="00344EC1" w:rsidP="00E67207">
            <w:pPr>
              <w:jc w:val="both"/>
              <w:rPr>
                <w:sz w:val="24"/>
              </w:rPr>
            </w:pPr>
            <w:r w:rsidRPr="00700152">
              <w:rPr>
                <w:sz w:val="24"/>
              </w:rPr>
              <w:t>1</w:t>
            </w:r>
            <w:r w:rsidR="004026E2" w:rsidRPr="00700152">
              <w:rPr>
                <w:sz w:val="24"/>
              </w:rPr>
              <w:t>5</w:t>
            </w:r>
            <w:r w:rsidRPr="00700152">
              <w:rPr>
                <w:sz w:val="24"/>
              </w:rPr>
              <w:t xml:space="preserve"> min. + 2 apļi</w:t>
            </w:r>
          </w:p>
        </w:tc>
      </w:tr>
      <w:tr w:rsidR="00344EC1" w:rsidRPr="00700152" w14:paraId="7FB5C4B6" w14:textId="77777777" w:rsidTr="00E67207">
        <w:tc>
          <w:tcPr>
            <w:tcW w:w="5529" w:type="dxa"/>
            <w:tcBorders>
              <w:left w:val="double" w:sz="4" w:space="0" w:color="auto"/>
              <w:right w:val="double" w:sz="4" w:space="0" w:color="auto"/>
            </w:tcBorders>
          </w:tcPr>
          <w:p w14:paraId="34346C6B" w14:textId="77777777" w:rsidR="00344EC1" w:rsidRPr="00700152" w:rsidRDefault="00344EC1" w:rsidP="00E67207">
            <w:pPr>
              <w:jc w:val="both"/>
              <w:rPr>
                <w:b/>
                <w:sz w:val="24"/>
              </w:rPr>
            </w:pPr>
            <w:r w:rsidRPr="00700152">
              <w:rPr>
                <w:b/>
                <w:sz w:val="24"/>
              </w:rPr>
              <w:t>MX D, MX E utt.</w:t>
            </w:r>
          </w:p>
        </w:tc>
        <w:tc>
          <w:tcPr>
            <w:tcW w:w="4551" w:type="dxa"/>
            <w:tcBorders>
              <w:left w:val="double" w:sz="4" w:space="0" w:color="auto"/>
              <w:right w:val="double" w:sz="4" w:space="0" w:color="auto"/>
            </w:tcBorders>
          </w:tcPr>
          <w:p w14:paraId="5A300828" w14:textId="77777777" w:rsidR="00344EC1" w:rsidRPr="00700152" w:rsidRDefault="00344EC1" w:rsidP="00E67207">
            <w:pPr>
              <w:jc w:val="both"/>
              <w:rPr>
                <w:sz w:val="24"/>
              </w:rPr>
            </w:pPr>
            <w:r w:rsidRPr="00700152">
              <w:rPr>
                <w:sz w:val="24"/>
              </w:rPr>
              <w:t>1</w:t>
            </w:r>
            <w:r w:rsidR="004026E2" w:rsidRPr="00700152">
              <w:rPr>
                <w:sz w:val="24"/>
              </w:rPr>
              <w:t>5</w:t>
            </w:r>
            <w:r w:rsidRPr="00700152">
              <w:rPr>
                <w:sz w:val="24"/>
              </w:rPr>
              <w:t xml:space="preserve"> min. + 2 apļi</w:t>
            </w:r>
          </w:p>
        </w:tc>
      </w:tr>
    </w:tbl>
    <w:p w14:paraId="7B4886AE" w14:textId="77777777" w:rsidR="0067697B" w:rsidRPr="00700152" w:rsidRDefault="0067697B" w:rsidP="00344EC1">
      <w:pPr>
        <w:pStyle w:val="BodyText"/>
        <w:rPr>
          <w:szCs w:val="24"/>
        </w:rPr>
      </w:pPr>
    </w:p>
    <w:p w14:paraId="2863B820" w14:textId="6AD3D801" w:rsidR="0019004E" w:rsidRPr="00700152" w:rsidRDefault="009C2BBF" w:rsidP="00344EC1">
      <w:pPr>
        <w:pStyle w:val="BodyText"/>
        <w:rPr>
          <w:szCs w:val="24"/>
        </w:rPr>
      </w:pPr>
      <w:r w:rsidRPr="00700152">
        <w:rPr>
          <w:szCs w:val="24"/>
        </w:rPr>
        <w:t>7.9. Ipazīšanās aplis šajās sacensībās pirms braucieniem sportistiem tiek nodrošināts saskaņā ar nolikumam pievienoto Dienas kārtību.</w:t>
      </w:r>
      <w:r w:rsidRPr="00700152">
        <w:rPr>
          <w:b/>
          <w:bCs/>
          <w:szCs w:val="24"/>
        </w:rPr>
        <w:t xml:space="preserve"> </w:t>
      </w:r>
      <w:r w:rsidRPr="00700152">
        <w:rPr>
          <w:szCs w:val="24"/>
        </w:rPr>
        <w:t>Par attiecīgām izmaiņām Dienas kārtībā sportistus informē galvenais tiesnesis Dalībnieku sapulcē.</w:t>
      </w:r>
    </w:p>
    <w:p w14:paraId="149B614B" w14:textId="77777777" w:rsidR="0019004E" w:rsidRPr="00700152" w:rsidRDefault="0019004E" w:rsidP="00344EC1">
      <w:pPr>
        <w:pStyle w:val="BodyText"/>
        <w:rPr>
          <w:szCs w:val="24"/>
        </w:rPr>
      </w:pPr>
    </w:p>
    <w:p w14:paraId="27F04088" w14:textId="77777777" w:rsidR="00101FA1" w:rsidRPr="00700152" w:rsidRDefault="00FC339F" w:rsidP="00101FA1">
      <w:pPr>
        <w:tabs>
          <w:tab w:val="left" w:pos="-567"/>
          <w:tab w:val="left" w:pos="360"/>
        </w:tabs>
        <w:rPr>
          <w:bCs/>
          <w:sz w:val="24"/>
        </w:rPr>
      </w:pPr>
      <w:r w:rsidRPr="00700152">
        <w:rPr>
          <w:b/>
          <w:sz w:val="24"/>
        </w:rPr>
        <w:t>8</w:t>
      </w:r>
      <w:r w:rsidR="0067697B" w:rsidRPr="00700152">
        <w:rPr>
          <w:b/>
          <w:sz w:val="24"/>
        </w:rPr>
        <w:t>. Vērtēšana</w:t>
      </w:r>
      <w:r w:rsidR="00D03BB1" w:rsidRPr="00700152">
        <w:rPr>
          <w:b/>
          <w:sz w:val="24"/>
        </w:rPr>
        <w:t>:</w:t>
      </w:r>
    </w:p>
    <w:p w14:paraId="7A119731" w14:textId="0F9D5E45" w:rsidR="009C2BBF" w:rsidRDefault="009C2BBF" w:rsidP="009C2BBF">
      <w:pPr>
        <w:pStyle w:val="Textbody"/>
        <w:jc w:val="both"/>
        <w:rPr>
          <w:rFonts w:ascii="Times New Roman" w:hAnsi="Times New Roman" w:cs="Times New Roman"/>
          <w:sz w:val="24"/>
          <w:szCs w:val="24"/>
        </w:rPr>
      </w:pPr>
      <w:r w:rsidRPr="00700152">
        <w:rPr>
          <w:rFonts w:ascii="Times New Roman" w:hAnsi="Times New Roman" w:cs="Times New Roman"/>
          <w:b/>
          <w:bCs/>
          <w:sz w:val="24"/>
          <w:szCs w:val="24"/>
        </w:rPr>
        <w:t>8.1.</w:t>
      </w:r>
      <w:r w:rsidRPr="00700152">
        <w:rPr>
          <w:rFonts w:ascii="Times New Roman" w:hAnsi="Times New Roman" w:cs="Times New Roman"/>
          <w:sz w:val="24"/>
          <w:szCs w:val="24"/>
        </w:rPr>
        <w:t xml:space="preserve"> Visus rezultātus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w:t>
      </w:r>
    </w:p>
    <w:p w14:paraId="233631F8" w14:textId="6710B649" w:rsidR="00460D6B" w:rsidRPr="00460D6B" w:rsidRDefault="00460D6B" w:rsidP="009C2BBF">
      <w:pPr>
        <w:pStyle w:val="Textbody"/>
        <w:jc w:val="both"/>
        <w:rPr>
          <w:rFonts w:ascii="Times New Roman" w:hAnsi="Times New Roman" w:cs="Times New Roman"/>
          <w:b/>
          <w:bCs/>
          <w:sz w:val="24"/>
          <w:szCs w:val="24"/>
        </w:rPr>
      </w:pPr>
      <w:r w:rsidRPr="00460D6B">
        <w:rPr>
          <w:rFonts w:ascii="Times New Roman" w:hAnsi="Times New Roman" w:cs="Times New Roman"/>
          <w:sz w:val="24"/>
          <w:szCs w:val="24"/>
        </w:rPr>
        <w:t>8.2. Latvijas Junioru v</w:t>
      </w:r>
      <w:r w:rsidRPr="00460D6B">
        <w:rPr>
          <w:rFonts w:ascii="Times New Roman" w:hAnsi="Times New Roman" w:cs="Times New Roman"/>
          <w:color w:val="222222"/>
          <w:sz w:val="24"/>
          <w:szCs w:val="24"/>
          <w:shd w:val="clear" w:color="auto" w:fill="FFFFFF"/>
        </w:rPr>
        <w:t>isus rezultātus nosaka pēc finiša līnijas šķērsošanas secības. Lai saņemtu ieskaites punktus braucienā sportistam jābūt veikušam vismaz vienu pilnu apli ar uzrādītu kontrollaiku.</w:t>
      </w:r>
    </w:p>
    <w:p w14:paraId="0FE21AF4" w14:textId="41E6CFA5" w:rsidR="009C2BBF" w:rsidRPr="00460D6B" w:rsidRDefault="009C2BBF" w:rsidP="009C2BBF">
      <w:pPr>
        <w:pStyle w:val="Textbody"/>
        <w:jc w:val="both"/>
        <w:rPr>
          <w:rFonts w:ascii="Times New Roman" w:hAnsi="Times New Roman" w:cs="Times New Roman"/>
          <w:b/>
          <w:bCs/>
          <w:sz w:val="24"/>
          <w:szCs w:val="24"/>
        </w:rPr>
      </w:pPr>
      <w:r w:rsidRPr="00460D6B">
        <w:rPr>
          <w:rFonts w:ascii="Times New Roman" w:hAnsi="Times New Roman" w:cs="Times New Roman"/>
          <w:b/>
          <w:bCs/>
          <w:sz w:val="24"/>
          <w:szCs w:val="24"/>
        </w:rPr>
        <w:t>8.</w:t>
      </w:r>
      <w:r w:rsidR="00460D6B" w:rsidRPr="00460D6B">
        <w:rPr>
          <w:rFonts w:ascii="Times New Roman" w:hAnsi="Times New Roman" w:cs="Times New Roman"/>
          <w:b/>
          <w:bCs/>
          <w:sz w:val="24"/>
          <w:szCs w:val="24"/>
        </w:rPr>
        <w:t>3.</w:t>
      </w:r>
      <w:r w:rsidRPr="00460D6B">
        <w:rPr>
          <w:rFonts w:ascii="Times New Roman" w:hAnsi="Times New Roman" w:cs="Times New Roman"/>
          <w:b/>
          <w:bCs/>
          <w:sz w:val="24"/>
          <w:szCs w:val="24"/>
        </w:rPr>
        <w:t xml:space="preserve"> </w:t>
      </w:r>
      <w:r w:rsidRPr="00460D6B">
        <w:rPr>
          <w:rFonts w:ascii="Times New Roman" w:hAnsi="Times New Roman" w:cs="Times New Roman"/>
          <w:sz w:val="24"/>
          <w:szCs w:val="24"/>
        </w:rPr>
        <w:t>Ja sportists nav finišējis kontrollaikā:</w:t>
      </w:r>
    </w:p>
    <w:p w14:paraId="7030C8B2" w14:textId="5D6F3F9A"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3</w:t>
      </w:r>
      <w:r w:rsidRPr="00700152">
        <w:rPr>
          <w:rFonts w:ascii="Times New Roman" w:hAnsi="Times New Roman" w:cs="Times New Roman"/>
          <w:b/>
          <w:bCs/>
          <w:sz w:val="24"/>
          <w:szCs w:val="24"/>
        </w:rPr>
        <w:t>.1.</w:t>
      </w:r>
      <w:r w:rsidRPr="00700152">
        <w:rPr>
          <w:rFonts w:ascii="Times New Roman" w:hAnsi="Times New Roman" w:cs="Times New Roman"/>
          <w:sz w:val="24"/>
          <w:szCs w:val="24"/>
        </w:rPr>
        <w:t xml:space="preserve"> bet ir veicis 50% no attiecīgās klases līdera nobrauktās distances, viņa vieta braucienā un attiecīgi arī punktu skaits tiek noteikta pēc faktiski nobraukto apļu skaita. </w:t>
      </w:r>
    </w:p>
    <w:p w14:paraId="1A904E80" w14:textId="225570D4"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3</w:t>
      </w:r>
      <w:r w:rsidRPr="00700152">
        <w:rPr>
          <w:rFonts w:ascii="Times New Roman" w:hAnsi="Times New Roman" w:cs="Times New Roman"/>
          <w:b/>
          <w:bCs/>
          <w:sz w:val="24"/>
          <w:szCs w:val="24"/>
        </w:rPr>
        <w:t>.2.</w:t>
      </w:r>
      <w:r w:rsidRPr="00700152">
        <w:rPr>
          <w:rFonts w:ascii="Times New Roman" w:hAnsi="Times New Roman" w:cs="Times New Roman"/>
          <w:sz w:val="24"/>
          <w:szCs w:val="24"/>
        </w:rPr>
        <w:t xml:space="preserve"> ja sportists nav veicis 50% no attiecīgās klases līdera nobrauktās distances tad sportists izcīna vietu braucienā, bet ieskaites punktus negūst.</w:t>
      </w:r>
    </w:p>
    <w:p w14:paraId="2D204577" w14:textId="31378945"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3</w:t>
      </w:r>
      <w:r w:rsidRPr="00700152">
        <w:rPr>
          <w:rFonts w:ascii="Times New Roman" w:hAnsi="Times New Roman" w:cs="Times New Roman"/>
          <w:b/>
          <w:bCs/>
          <w:sz w:val="24"/>
          <w:szCs w:val="24"/>
        </w:rPr>
        <w:t>.3.</w:t>
      </w:r>
      <w:r w:rsidRPr="00700152">
        <w:rPr>
          <w:rFonts w:ascii="Times New Roman" w:hAnsi="Times New Roman" w:cs="Times New Roman"/>
          <w:sz w:val="24"/>
          <w:szCs w:val="24"/>
        </w:rPr>
        <w:t xml:space="preserve"> Vienāda apļu skaita gadījumā tiek ņemta vērā sportista vieta pēdējā nobrauktajā aplī. </w:t>
      </w:r>
    </w:p>
    <w:p w14:paraId="4A15AC37" w14:textId="3B8204BC"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4</w:t>
      </w:r>
      <w:r w:rsidRPr="00700152">
        <w:rPr>
          <w:rFonts w:ascii="Times New Roman" w:hAnsi="Times New Roman" w:cs="Times New Roman"/>
          <w:b/>
          <w:bCs/>
          <w:sz w:val="24"/>
          <w:szCs w:val="24"/>
        </w:rPr>
        <w:t xml:space="preserve">. </w:t>
      </w:r>
      <w:r w:rsidRPr="00700152">
        <w:rPr>
          <w:rFonts w:ascii="Times New Roman" w:hAnsi="Times New Roman" w:cs="Times New Roman"/>
          <w:sz w:val="24"/>
          <w:szCs w:val="24"/>
        </w:rPr>
        <w:t>Visas MXNC</w:t>
      </w:r>
      <w:r w:rsidRPr="00700152">
        <w:rPr>
          <w:rFonts w:ascii="Times New Roman" w:hAnsi="Times New Roman" w:cs="Times New Roman"/>
          <w:b/>
          <w:bCs/>
          <w:sz w:val="24"/>
          <w:szCs w:val="24"/>
        </w:rPr>
        <w:t xml:space="preserve"> </w:t>
      </w:r>
      <w:r w:rsidRPr="00700152">
        <w:rPr>
          <w:rFonts w:ascii="Times New Roman" w:hAnsi="Times New Roman" w:cs="Times New Roman"/>
          <w:sz w:val="24"/>
          <w:szCs w:val="24"/>
        </w:rPr>
        <w:t>klases neatkarīgi no tā vai tiek organizēti kopēji braucieni vai nē, tiek vērtētas atsevišķi.</w:t>
      </w:r>
    </w:p>
    <w:p w14:paraId="3C7C867C" w14:textId="41FD615A"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5</w:t>
      </w:r>
      <w:r w:rsidRPr="00700152">
        <w:rPr>
          <w:rFonts w:ascii="Times New Roman" w:hAnsi="Times New Roman" w:cs="Times New Roman"/>
          <w:b/>
          <w:bCs/>
          <w:sz w:val="24"/>
          <w:szCs w:val="24"/>
        </w:rPr>
        <w:t>.</w:t>
      </w:r>
      <w:r w:rsidRPr="00700152">
        <w:rPr>
          <w:rFonts w:ascii="Times New Roman" w:hAnsi="Times New Roman" w:cs="Times New Roman"/>
          <w:sz w:val="24"/>
          <w:szCs w:val="24"/>
        </w:rPr>
        <w:t xml:space="preserve"> MXNC individuālajā ieskaitē vērā tiek ņemta sportista izcīnītā vieta divos braucienos katrā no klasēm.</w:t>
      </w:r>
    </w:p>
    <w:p w14:paraId="104007FC" w14:textId="1CC277E9" w:rsidR="009C2BBF" w:rsidRPr="00700152" w:rsidRDefault="009C2BBF" w:rsidP="009C2BBF">
      <w:pPr>
        <w:pStyle w:val="Textbody"/>
        <w:jc w:val="both"/>
        <w:rPr>
          <w:rFonts w:ascii="Times New Roman" w:hAnsi="Times New Roman" w:cs="Times New Roman"/>
          <w:b/>
          <w:bCs/>
          <w:sz w:val="24"/>
          <w:szCs w:val="24"/>
        </w:rPr>
      </w:pPr>
      <w:r w:rsidRPr="00700152">
        <w:rPr>
          <w:rFonts w:ascii="Times New Roman" w:hAnsi="Times New Roman" w:cs="Times New Roman"/>
          <w:b/>
          <w:bCs/>
          <w:sz w:val="24"/>
          <w:szCs w:val="24"/>
        </w:rPr>
        <w:t>8.</w:t>
      </w:r>
      <w:r w:rsidR="00460D6B">
        <w:rPr>
          <w:rFonts w:ascii="Times New Roman" w:hAnsi="Times New Roman" w:cs="Times New Roman"/>
          <w:b/>
          <w:bCs/>
          <w:sz w:val="24"/>
          <w:szCs w:val="24"/>
        </w:rPr>
        <w:t>6</w:t>
      </w:r>
      <w:r w:rsidRPr="00700152">
        <w:rPr>
          <w:rFonts w:ascii="Times New Roman" w:hAnsi="Times New Roman" w:cs="Times New Roman"/>
          <w:b/>
          <w:bCs/>
          <w:sz w:val="24"/>
          <w:szCs w:val="24"/>
        </w:rPr>
        <w:t>.</w:t>
      </w:r>
      <w:r w:rsidRPr="00700152">
        <w:rPr>
          <w:rFonts w:ascii="Times New Roman" w:hAnsi="Times New Roman" w:cs="Times New Roman"/>
          <w:sz w:val="24"/>
          <w:szCs w:val="24"/>
        </w:rPr>
        <w:t xml:space="preserve"> Katrā braucienā sportisti gūst punktus, atbilstoši ieņemtajai vietai (izņemot šā Nolikuma 6.2.2. p. norādītajā gadījumā) saskaņā ar zemāk norādīto kārtību:</w:t>
      </w:r>
    </w:p>
    <w:p w14:paraId="037F0639" w14:textId="10B97E03" w:rsidR="009C2BBF" w:rsidRPr="00700152" w:rsidRDefault="009C2BBF" w:rsidP="009C2BBF">
      <w:pPr>
        <w:pStyle w:val="Textbody"/>
        <w:jc w:val="both"/>
        <w:rPr>
          <w:rFonts w:ascii="Times New Roman" w:hAnsi="Times New Roman" w:cs="Times New Roman"/>
          <w:sz w:val="24"/>
          <w:szCs w:val="24"/>
        </w:rPr>
      </w:pPr>
      <w:r w:rsidRPr="00700152">
        <w:rPr>
          <w:rFonts w:ascii="Times New Roman" w:hAnsi="Times New Roman" w:cs="Times New Roman"/>
          <w:b/>
          <w:bCs/>
          <w:sz w:val="24"/>
          <w:szCs w:val="24"/>
          <w:lang w:val="da-DK"/>
        </w:rPr>
        <w:t>8.</w:t>
      </w:r>
      <w:r w:rsidR="00460D6B">
        <w:rPr>
          <w:rFonts w:ascii="Times New Roman" w:hAnsi="Times New Roman" w:cs="Times New Roman"/>
          <w:b/>
          <w:bCs/>
          <w:sz w:val="24"/>
          <w:szCs w:val="24"/>
          <w:lang w:val="da-DK"/>
        </w:rPr>
        <w:t>6</w:t>
      </w:r>
      <w:r w:rsidRPr="00700152">
        <w:rPr>
          <w:rFonts w:ascii="Times New Roman" w:hAnsi="Times New Roman" w:cs="Times New Roman"/>
          <w:b/>
          <w:bCs/>
          <w:sz w:val="24"/>
          <w:szCs w:val="24"/>
          <w:lang w:val="da-DK"/>
        </w:rPr>
        <w:t>.1.</w:t>
      </w:r>
      <w:r w:rsidRPr="00700152">
        <w:rPr>
          <w:rFonts w:ascii="Times New Roman" w:hAnsi="Times New Roman" w:cs="Times New Roman"/>
          <w:sz w:val="24"/>
          <w:szCs w:val="24"/>
          <w:lang w:val="da-DK"/>
        </w:rPr>
        <w:t xml:space="preserve"> Sacensību klasēm:  </w:t>
      </w:r>
      <w:r w:rsidRPr="00700152">
        <w:rPr>
          <w:rFonts w:ascii="Times New Roman" w:hAnsi="Times New Roman" w:cs="Times New Roman"/>
          <w:sz w:val="24"/>
          <w:szCs w:val="24"/>
        </w:rPr>
        <w:t>MX50Jaunākie; MX50Vecākie; MX65Jaunākie; MX65Vecākie; MX85Jaunākie; MX85Vecākie;</w:t>
      </w:r>
      <w:r w:rsidR="00251ADC">
        <w:rPr>
          <w:rFonts w:ascii="Times New Roman" w:hAnsi="Times New Roman" w:cs="Times New Roman"/>
          <w:sz w:val="24"/>
          <w:szCs w:val="24"/>
        </w:rPr>
        <w:t xml:space="preserve"> klasēm pēc šādas tabulas</w:t>
      </w:r>
      <w:r w:rsidRPr="00700152">
        <w:rPr>
          <w:rFonts w:ascii="Times New Roman" w:hAnsi="Times New Roman" w:cs="Times New Roman"/>
          <w:sz w:val="24"/>
          <w:szCs w:val="24"/>
        </w:rPr>
        <w:t>:</w:t>
      </w:r>
    </w:p>
    <w:p w14:paraId="3B1E6A9C" w14:textId="77777777" w:rsidR="009C2BBF" w:rsidRPr="00700152" w:rsidRDefault="009C2BBF" w:rsidP="009C2BBF">
      <w:pPr>
        <w:pStyle w:val="Textbody"/>
        <w:rPr>
          <w:rFonts w:ascii="Times New Roman" w:hAnsi="Times New Roman" w:cs="Times New Roman"/>
          <w:sz w:val="24"/>
          <w:szCs w:val="24"/>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30"/>
        <w:gridCol w:w="931"/>
        <w:gridCol w:w="930"/>
        <w:gridCol w:w="931"/>
        <w:gridCol w:w="930"/>
        <w:gridCol w:w="930"/>
        <w:gridCol w:w="930"/>
        <w:gridCol w:w="931"/>
        <w:gridCol w:w="930"/>
        <w:gridCol w:w="909"/>
      </w:tblGrid>
      <w:tr w:rsidR="009C2BBF" w:rsidRPr="00700152" w14:paraId="10DFA8D9"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ECBB77" w14:textId="77777777" w:rsidR="009C2BBF" w:rsidRPr="00700152" w:rsidRDefault="009C2BBF" w:rsidP="00CD7077">
            <w:pPr>
              <w:pStyle w:val="Heading3"/>
              <w:jc w:val="both"/>
              <w:rPr>
                <w:rFonts w:ascii="Times New Roman" w:hAnsi="Times New Roman" w:cs="Times New Roman"/>
                <w:sz w:val="24"/>
                <w:szCs w:val="24"/>
              </w:rPr>
            </w:pPr>
            <w:r w:rsidRPr="00700152">
              <w:rPr>
                <w:rFonts w:ascii="Times New Roman" w:hAnsi="Times New Roman" w:cs="Times New Roman"/>
                <w:sz w:val="24"/>
                <w:szCs w:val="24"/>
                <w:lang w:val="en-US"/>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0811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C47C4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DFDF53"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87237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690598"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085EE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C9C3B"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249A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7FF9F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A6177B"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10.</w:t>
            </w:r>
          </w:p>
        </w:tc>
      </w:tr>
      <w:tr w:rsidR="009C2BBF" w:rsidRPr="00700152" w14:paraId="621048A7"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5D342B" w14:textId="77777777" w:rsidR="009C2BBF" w:rsidRPr="00700152" w:rsidRDefault="009C2BBF" w:rsidP="00CD7077">
            <w:pPr>
              <w:pStyle w:val="Heading4"/>
              <w:jc w:val="both"/>
              <w:rPr>
                <w:rFonts w:ascii="Times New Roman" w:hAnsi="Times New Roman" w:cs="Times New Roman"/>
                <w:sz w:val="24"/>
                <w:szCs w:val="24"/>
              </w:rPr>
            </w:pPr>
            <w:r w:rsidRPr="00700152">
              <w:rPr>
                <w:rFonts w:ascii="Times New Roman" w:hAnsi="Times New Roman" w:cs="Times New Roman"/>
                <w:i w:val="0"/>
                <w:iCs w:val="0"/>
                <w:sz w:val="24"/>
                <w:szCs w:val="24"/>
                <w:lang w:val="en-US"/>
              </w:rPr>
              <w:t>Punkti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A73D5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50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E85B9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44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0F744B"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40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ED4E6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E62B5F"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1AC6E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4CB11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32CF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065CE"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E7DE3"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31</w:t>
            </w:r>
          </w:p>
        </w:tc>
      </w:tr>
      <w:tr w:rsidR="009C2BBF" w:rsidRPr="00700152" w14:paraId="38394D3F" w14:textId="77777777" w:rsidTr="00CD7077">
        <w:trPr>
          <w:trHeight w:val="244"/>
          <w:jc w:val="center"/>
        </w:trPr>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5C00AAF"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3669126"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0DB33C7"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45E0C06"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6FFF487"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454E1A4"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761417E"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91A74B6"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6FC4036"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6382624" w14:textId="77777777" w:rsidR="009C2BBF" w:rsidRPr="00700152" w:rsidRDefault="009C2BBF" w:rsidP="00CD7077">
            <w:pPr>
              <w:rPr>
                <w:sz w:val="24"/>
              </w:rPr>
            </w:pPr>
          </w:p>
        </w:tc>
        <w:tc>
          <w:tcPr>
            <w:tcW w:w="90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31C1AB5" w14:textId="77777777" w:rsidR="009C2BBF" w:rsidRPr="00700152" w:rsidRDefault="009C2BBF" w:rsidP="00CD7077">
            <w:pPr>
              <w:rPr>
                <w:sz w:val="24"/>
              </w:rPr>
            </w:pPr>
          </w:p>
        </w:tc>
      </w:tr>
      <w:tr w:rsidR="009C2BBF" w:rsidRPr="00700152" w14:paraId="6A09F9D9"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554C4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5BB980"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8337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A955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579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FE0B89"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0D570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022E7"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7A15B"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55E4B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19.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359D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20.</w:t>
            </w:r>
          </w:p>
        </w:tc>
      </w:tr>
      <w:tr w:rsidR="009C2BBF" w:rsidRPr="00700152" w14:paraId="2B4A9F48"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C2DFE3" w14:textId="77777777" w:rsidR="009C2BBF" w:rsidRPr="00700152" w:rsidRDefault="009C2BBF" w:rsidP="00CD7077">
            <w:pPr>
              <w:pStyle w:val="Heading4"/>
              <w:jc w:val="both"/>
              <w:rPr>
                <w:rFonts w:ascii="Times New Roman" w:hAnsi="Times New Roman" w:cs="Times New Roman"/>
                <w:sz w:val="24"/>
                <w:szCs w:val="24"/>
              </w:rPr>
            </w:pPr>
            <w:r w:rsidRPr="00700152">
              <w:rPr>
                <w:rFonts w:ascii="Times New Roman" w:hAnsi="Times New Roman" w:cs="Times New Roman"/>
                <w:i w:val="0"/>
                <w:iCs w:val="0"/>
                <w:sz w:val="24"/>
                <w:szCs w:val="24"/>
                <w:lang w:val="en-US"/>
              </w:rPr>
              <w:t>Punkti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13CA1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C2718"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4CF03"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767357"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33B4D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AE371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85092E"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BE2C0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AB5B10"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D144D6"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21</w:t>
            </w:r>
          </w:p>
        </w:tc>
      </w:tr>
    </w:tbl>
    <w:p w14:paraId="68CD6951" w14:textId="77777777" w:rsidR="009C2BBF" w:rsidRPr="00700152" w:rsidRDefault="009C2BBF" w:rsidP="009C2BBF">
      <w:pPr>
        <w:pStyle w:val="Textbody"/>
        <w:widowControl w:val="0"/>
        <w:spacing w:line="240" w:lineRule="auto"/>
        <w:jc w:val="center"/>
        <w:rPr>
          <w:rFonts w:ascii="Times New Roman" w:hAnsi="Times New Roman" w:cs="Times New Roman"/>
          <w:sz w:val="24"/>
          <w:szCs w:val="24"/>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30"/>
        <w:gridCol w:w="931"/>
        <w:gridCol w:w="930"/>
        <w:gridCol w:w="931"/>
        <w:gridCol w:w="930"/>
        <w:gridCol w:w="930"/>
        <w:gridCol w:w="930"/>
        <w:gridCol w:w="931"/>
        <w:gridCol w:w="930"/>
        <w:gridCol w:w="909"/>
      </w:tblGrid>
      <w:tr w:rsidR="009C2BBF" w:rsidRPr="00700152" w14:paraId="23314272"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22CDE" w14:textId="77777777" w:rsidR="009C2BBF" w:rsidRPr="00700152" w:rsidRDefault="009C2BBF" w:rsidP="00CD7077">
            <w:pPr>
              <w:pStyle w:val="Heading3"/>
              <w:jc w:val="both"/>
              <w:rPr>
                <w:rFonts w:ascii="Times New Roman" w:hAnsi="Times New Roman" w:cs="Times New Roman"/>
                <w:sz w:val="24"/>
                <w:szCs w:val="24"/>
              </w:rPr>
            </w:pPr>
            <w:r w:rsidRPr="00700152">
              <w:rPr>
                <w:rFonts w:ascii="Times New Roman" w:hAnsi="Times New Roman" w:cs="Times New Roman"/>
                <w:sz w:val="24"/>
                <w:szCs w:val="24"/>
                <w:lang w:val="en-US"/>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0126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DE8D0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D5F5D3"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4922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75DE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CA0CD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B1DC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91F8F7"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8F2DF"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29.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5A385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30.</w:t>
            </w:r>
          </w:p>
        </w:tc>
      </w:tr>
      <w:tr w:rsidR="009C2BBF" w:rsidRPr="00700152" w14:paraId="785F2375"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CED027" w14:textId="77777777" w:rsidR="009C2BBF" w:rsidRPr="00700152" w:rsidRDefault="009C2BBF" w:rsidP="00CD7077">
            <w:pPr>
              <w:pStyle w:val="Heading4"/>
              <w:jc w:val="both"/>
              <w:rPr>
                <w:rFonts w:ascii="Times New Roman" w:hAnsi="Times New Roman" w:cs="Times New Roman"/>
                <w:sz w:val="24"/>
                <w:szCs w:val="24"/>
              </w:rPr>
            </w:pPr>
            <w:r w:rsidRPr="00700152">
              <w:rPr>
                <w:rFonts w:ascii="Times New Roman" w:hAnsi="Times New Roman" w:cs="Times New Roman"/>
                <w:i w:val="0"/>
                <w:iCs w:val="0"/>
                <w:sz w:val="24"/>
                <w:szCs w:val="24"/>
                <w:lang w:val="en-US"/>
              </w:rPr>
              <w:t>Punkti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143F9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D91C89"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289DF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400F26"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921487"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A2BD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E11580"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029808"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8F3E27"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50307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11</w:t>
            </w:r>
          </w:p>
        </w:tc>
      </w:tr>
      <w:tr w:rsidR="009C2BBF" w:rsidRPr="00700152" w14:paraId="7AE89A89" w14:textId="77777777" w:rsidTr="00CD7077">
        <w:trPr>
          <w:trHeight w:val="244"/>
          <w:jc w:val="center"/>
        </w:trPr>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4E0397C"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90A3F29"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925DE22"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CC7C12D"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64ABAE1"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BF03A49"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9F8AF41"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46814F2" w14:textId="77777777" w:rsidR="009C2BBF" w:rsidRPr="00700152" w:rsidRDefault="009C2BBF" w:rsidP="00CD7077">
            <w:pPr>
              <w:rPr>
                <w:sz w:val="24"/>
              </w:rPr>
            </w:pPr>
          </w:p>
        </w:tc>
        <w:tc>
          <w:tcPr>
            <w:tcW w:w="93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7F87AEE" w14:textId="77777777" w:rsidR="009C2BBF" w:rsidRPr="00700152" w:rsidRDefault="009C2BBF" w:rsidP="00CD7077">
            <w:pPr>
              <w:rPr>
                <w:sz w:val="24"/>
              </w:rPr>
            </w:pPr>
          </w:p>
        </w:tc>
        <w:tc>
          <w:tcPr>
            <w:tcW w:w="9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290CF67" w14:textId="77777777" w:rsidR="009C2BBF" w:rsidRPr="00700152" w:rsidRDefault="009C2BBF" w:rsidP="00CD7077">
            <w:pPr>
              <w:rPr>
                <w:sz w:val="24"/>
              </w:rPr>
            </w:pPr>
          </w:p>
        </w:tc>
        <w:tc>
          <w:tcPr>
            <w:tcW w:w="909"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871A58B" w14:textId="77777777" w:rsidR="009C2BBF" w:rsidRPr="00700152" w:rsidRDefault="009C2BBF" w:rsidP="00CD7077">
            <w:pPr>
              <w:rPr>
                <w:sz w:val="24"/>
              </w:rPr>
            </w:pPr>
          </w:p>
        </w:tc>
      </w:tr>
      <w:tr w:rsidR="009C2BBF" w:rsidRPr="00700152" w14:paraId="699307FE"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D803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Vieta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BAC8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073B0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70FA1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6860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34.</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03380"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48C7D"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E9330"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37.</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19B56"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2118A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39.</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BC3D9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b/>
                <w:bCs/>
                <w:sz w:val="24"/>
                <w:szCs w:val="24"/>
              </w:rPr>
              <w:t>40.</w:t>
            </w:r>
          </w:p>
        </w:tc>
      </w:tr>
      <w:tr w:rsidR="009C2BBF" w:rsidRPr="00700152" w14:paraId="7A5EFF1B" w14:textId="77777777" w:rsidTr="00CD7077">
        <w:trPr>
          <w:trHeight w:val="243"/>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68DB0" w14:textId="77777777" w:rsidR="009C2BBF" w:rsidRPr="00700152" w:rsidRDefault="009C2BBF" w:rsidP="00CD7077">
            <w:pPr>
              <w:pStyle w:val="Heading4"/>
              <w:jc w:val="both"/>
              <w:rPr>
                <w:rFonts w:ascii="Times New Roman" w:hAnsi="Times New Roman" w:cs="Times New Roman"/>
                <w:sz w:val="24"/>
                <w:szCs w:val="24"/>
              </w:rPr>
            </w:pPr>
            <w:r w:rsidRPr="00700152">
              <w:rPr>
                <w:rFonts w:ascii="Times New Roman" w:hAnsi="Times New Roman" w:cs="Times New Roman"/>
                <w:i w:val="0"/>
                <w:iCs w:val="0"/>
                <w:sz w:val="24"/>
                <w:szCs w:val="24"/>
                <w:lang w:val="en-US"/>
              </w:rPr>
              <w:t>Punkti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9680C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10</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D795C9"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9</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99EFAC"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8</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8C8768"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7</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371A2"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6</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9B06F4"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5</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693D5"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2405F"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AC6F3A"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2</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3E181" w14:textId="77777777" w:rsidR="009C2BBF" w:rsidRPr="00700152" w:rsidRDefault="009C2BBF" w:rsidP="00CD7077">
            <w:pPr>
              <w:pStyle w:val="Default"/>
              <w:jc w:val="both"/>
              <w:rPr>
                <w:rFonts w:ascii="Times New Roman" w:hAnsi="Times New Roman" w:cs="Times New Roman"/>
                <w:sz w:val="24"/>
                <w:szCs w:val="24"/>
              </w:rPr>
            </w:pPr>
            <w:r w:rsidRPr="00700152">
              <w:rPr>
                <w:rFonts w:ascii="Times New Roman" w:hAnsi="Times New Roman" w:cs="Times New Roman"/>
                <w:i/>
                <w:iCs/>
                <w:sz w:val="24"/>
                <w:szCs w:val="24"/>
              </w:rPr>
              <w:t>1</w:t>
            </w:r>
          </w:p>
        </w:tc>
      </w:tr>
    </w:tbl>
    <w:p w14:paraId="296DA8B8" w14:textId="77777777" w:rsidR="009C2BBF" w:rsidRPr="00700152" w:rsidRDefault="009C2BBF" w:rsidP="009C2BBF">
      <w:pPr>
        <w:pStyle w:val="Default"/>
        <w:widowControl w:val="0"/>
        <w:spacing w:line="240" w:lineRule="auto"/>
        <w:jc w:val="center"/>
        <w:rPr>
          <w:rFonts w:ascii="Times New Roman" w:eastAsia="Arial" w:hAnsi="Times New Roman" w:cs="Times New Roman"/>
          <w:b/>
          <w:bCs/>
          <w:sz w:val="24"/>
          <w:szCs w:val="24"/>
        </w:rPr>
      </w:pPr>
    </w:p>
    <w:p w14:paraId="6EEE62B3" w14:textId="77777777" w:rsidR="009C2BBF" w:rsidRPr="00700152" w:rsidRDefault="009C2BBF" w:rsidP="009C2BBF">
      <w:pPr>
        <w:pStyle w:val="Default"/>
        <w:widowControl w:val="0"/>
        <w:jc w:val="center"/>
        <w:rPr>
          <w:rFonts w:ascii="Times New Roman" w:eastAsia="Arial" w:hAnsi="Times New Roman" w:cs="Times New Roman"/>
          <w:b/>
          <w:bCs/>
          <w:sz w:val="24"/>
          <w:szCs w:val="24"/>
        </w:rPr>
      </w:pPr>
    </w:p>
    <w:p w14:paraId="4A4D4E49" w14:textId="77777777" w:rsidR="009C2BBF" w:rsidRPr="00700152" w:rsidRDefault="009C2BBF" w:rsidP="009C2BBF">
      <w:pPr>
        <w:pStyle w:val="Textbody"/>
        <w:jc w:val="both"/>
        <w:rPr>
          <w:rFonts w:ascii="Times New Roman" w:hAnsi="Times New Roman" w:cs="Times New Roman"/>
          <w:b/>
          <w:bCs/>
          <w:sz w:val="24"/>
          <w:szCs w:val="24"/>
          <w:lang w:val="da-DK"/>
        </w:rPr>
      </w:pPr>
    </w:p>
    <w:p w14:paraId="12C117AC" w14:textId="06FA5B51" w:rsidR="009C2BBF" w:rsidRPr="00700152" w:rsidRDefault="009C2BBF" w:rsidP="009C2BBF">
      <w:pPr>
        <w:pStyle w:val="Textbody"/>
        <w:jc w:val="both"/>
        <w:rPr>
          <w:rFonts w:ascii="Times New Roman" w:hAnsi="Times New Roman" w:cs="Times New Roman"/>
          <w:b/>
          <w:bCs/>
          <w:sz w:val="24"/>
          <w:szCs w:val="24"/>
        </w:rPr>
      </w:pPr>
      <w:bookmarkStart w:id="1" w:name="_Hlk503784908"/>
      <w:r w:rsidRPr="00700152">
        <w:rPr>
          <w:rFonts w:ascii="Times New Roman" w:hAnsi="Times New Roman" w:cs="Times New Roman"/>
          <w:b/>
          <w:bCs/>
          <w:sz w:val="24"/>
          <w:szCs w:val="24"/>
          <w:lang w:val="da-DK"/>
        </w:rPr>
        <w:t>8.5.2.</w:t>
      </w:r>
      <w:r w:rsidRPr="00700152">
        <w:rPr>
          <w:rFonts w:ascii="Times New Roman" w:hAnsi="Times New Roman" w:cs="Times New Roman"/>
          <w:sz w:val="24"/>
          <w:szCs w:val="24"/>
          <w:lang w:val="da-DK"/>
        </w:rPr>
        <w:t xml:space="preserve"> Katrā braucienā  ātrākās sportistu starta grupas </w:t>
      </w:r>
      <w:r w:rsidRPr="00700152">
        <w:rPr>
          <w:rFonts w:ascii="Times New Roman" w:hAnsi="Times New Roman" w:cs="Times New Roman"/>
          <w:sz w:val="24"/>
          <w:szCs w:val="24"/>
          <w:lang w:val="pt-PT"/>
        </w:rPr>
        <w:t xml:space="preserve">MX A </w:t>
      </w:r>
      <w:r w:rsidR="00251ADC">
        <w:rPr>
          <w:rFonts w:ascii="Times New Roman" w:hAnsi="Times New Roman" w:cs="Times New Roman"/>
          <w:sz w:val="24"/>
          <w:szCs w:val="24"/>
          <w:lang w:val="pt-PT"/>
        </w:rPr>
        <w:t xml:space="preserve">un MXPRO (kopējā brauciena) </w:t>
      </w:r>
      <w:r w:rsidRPr="00700152">
        <w:rPr>
          <w:rFonts w:ascii="Times New Roman" w:hAnsi="Times New Roman" w:cs="Times New Roman"/>
          <w:sz w:val="24"/>
          <w:szCs w:val="24"/>
          <w:lang w:val="pt-PT"/>
        </w:rPr>
        <w:t xml:space="preserve">uzvarētājam piešķir  maksimālo punktu skaitu tieši tādā apmērā, cik sacensībām </w:t>
      </w:r>
      <w:r w:rsidR="008A15D4">
        <w:rPr>
          <w:rFonts w:ascii="Times New Roman" w:hAnsi="Times New Roman" w:cs="Times New Roman"/>
          <w:sz w:val="24"/>
          <w:szCs w:val="24"/>
          <w:lang w:val="pt-PT"/>
        </w:rPr>
        <w:t xml:space="preserve">ir </w:t>
      </w:r>
      <w:r w:rsidRPr="00700152">
        <w:rPr>
          <w:rFonts w:ascii="Times New Roman" w:hAnsi="Times New Roman" w:cs="Times New Roman"/>
          <w:sz w:val="24"/>
          <w:szCs w:val="24"/>
          <w:lang w:val="pt-PT"/>
        </w:rPr>
        <w:t xml:space="preserve">kopā reģistrēti sportisti, savukārt lēnākās grupas pēdējās vietas sportistam piešķir vienu punktu. Cik liels </w:t>
      </w:r>
      <w:r w:rsidR="008A15D4">
        <w:rPr>
          <w:rFonts w:ascii="Times New Roman" w:hAnsi="Times New Roman" w:cs="Times New Roman"/>
          <w:sz w:val="24"/>
          <w:szCs w:val="24"/>
          <w:lang w:val="pt-PT"/>
        </w:rPr>
        <w:t xml:space="preserve">ir </w:t>
      </w:r>
      <w:r w:rsidRPr="00700152">
        <w:rPr>
          <w:rFonts w:ascii="Times New Roman" w:hAnsi="Times New Roman" w:cs="Times New Roman"/>
          <w:sz w:val="24"/>
          <w:szCs w:val="24"/>
          <w:lang w:val="pt-PT"/>
        </w:rPr>
        <w:t xml:space="preserve"> </w:t>
      </w:r>
      <w:r w:rsidR="008A15D4">
        <w:rPr>
          <w:rFonts w:ascii="Times New Roman" w:hAnsi="Times New Roman" w:cs="Times New Roman"/>
          <w:sz w:val="24"/>
          <w:szCs w:val="24"/>
          <w:lang w:val="pt-PT"/>
        </w:rPr>
        <w:t xml:space="preserve">reģistrēto </w:t>
      </w:r>
      <w:r w:rsidRPr="00700152">
        <w:rPr>
          <w:rFonts w:ascii="Times New Roman" w:hAnsi="Times New Roman" w:cs="Times New Roman"/>
          <w:sz w:val="24"/>
          <w:szCs w:val="24"/>
          <w:lang w:val="pt-PT"/>
        </w:rPr>
        <w:t xml:space="preserve"> sportistu skaits sacensību grupās </w:t>
      </w:r>
      <w:r w:rsidRPr="00700152">
        <w:rPr>
          <w:rFonts w:ascii="Times New Roman" w:hAnsi="Times New Roman" w:cs="Times New Roman"/>
          <w:sz w:val="24"/>
          <w:szCs w:val="24"/>
          <w:lang w:val="pt-PT"/>
        </w:rPr>
        <w:lastRenderedPageBreak/>
        <w:t>MX A</w:t>
      </w:r>
      <w:r w:rsidR="00EE66D7">
        <w:rPr>
          <w:rFonts w:ascii="Times New Roman" w:hAnsi="Times New Roman" w:cs="Times New Roman"/>
          <w:sz w:val="24"/>
          <w:szCs w:val="24"/>
          <w:lang w:val="pt-PT"/>
        </w:rPr>
        <w:t xml:space="preserve"> un MXPRO</w:t>
      </w:r>
      <w:r w:rsidRPr="00700152">
        <w:rPr>
          <w:rFonts w:ascii="Times New Roman" w:hAnsi="Times New Roman" w:cs="Times New Roman"/>
          <w:sz w:val="24"/>
          <w:szCs w:val="24"/>
          <w:lang w:val="pt-PT"/>
        </w:rPr>
        <w:t>, MX B, MX C, MX D utml., tik punktus izcīna ātrākās klases pirmo vietu izcīnijušais sportists. Piemēram, ja minētajās klasēs sacensībām kopā reģistrējušies 169 sportisti, tad MXA</w:t>
      </w:r>
      <w:r w:rsidR="00EE66D7">
        <w:rPr>
          <w:rFonts w:ascii="Times New Roman" w:hAnsi="Times New Roman" w:cs="Times New Roman"/>
          <w:sz w:val="24"/>
          <w:szCs w:val="24"/>
          <w:lang w:val="pt-PT"/>
        </w:rPr>
        <w:t xml:space="preserve"> un MX PRO</w:t>
      </w:r>
      <w:r w:rsidR="00CF6F5F">
        <w:rPr>
          <w:rFonts w:ascii="Times New Roman" w:hAnsi="Times New Roman" w:cs="Times New Roman"/>
          <w:sz w:val="24"/>
          <w:szCs w:val="24"/>
          <w:lang w:val="pt-PT"/>
        </w:rPr>
        <w:t>(kopējā brauciena )</w:t>
      </w:r>
      <w:r w:rsidRPr="00700152">
        <w:rPr>
          <w:rFonts w:ascii="Times New Roman" w:hAnsi="Times New Roman" w:cs="Times New Roman"/>
          <w:sz w:val="24"/>
          <w:szCs w:val="24"/>
          <w:lang w:val="pt-PT"/>
        </w:rPr>
        <w:t>grupas uzvarētājs katrā braucienā izcīna 169 punktus, savukārt lēnākās grupas, piemēram MX D, pēdējo vietu izcīnījušais sportists  saņem 1 punktu katrā braucienā.</w:t>
      </w:r>
    </w:p>
    <w:bookmarkEnd w:id="1"/>
    <w:p w14:paraId="14B5CA19" w14:textId="281AF4C4" w:rsidR="009C2BBF" w:rsidRPr="00700152" w:rsidRDefault="009C2BBF" w:rsidP="009C2BBF">
      <w:pPr>
        <w:pStyle w:val="Default"/>
        <w:jc w:val="both"/>
        <w:rPr>
          <w:rFonts w:ascii="Times New Roman" w:eastAsia="Arial" w:hAnsi="Times New Roman" w:cs="Times New Roman"/>
          <w:b/>
          <w:bCs/>
          <w:sz w:val="24"/>
          <w:szCs w:val="24"/>
        </w:rPr>
      </w:pPr>
      <w:r w:rsidRPr="00700152">
        <w:rPr>
          <w:rFonts w:ascii="Times New Roman" w:hAnsi="Times New Roman" w:cs="Times New Roman"/>
          <w:b/>
          <w:bCs/>
          <w:sz w:val="24"/>
          <w:szCs w:val="24"/>
        </w:rPr>
        <w:t xml:space="preserve">8.5.3. </w:t>
      </w:r>
      <w:r w:rsidRPr="00700152">
        <w:rPr>
          <w:rFonts w:ascii="Times New Roman" w:hAnsi="Times New Roman" w:cs="Times New Roman"/>
          <w:sz w:val="24"/>
          <w:szCs w:val="24"/>
        </w:rPr>
        <w:t xml:space="preserve">Punktu noteikšanā tiek noteikts algoritms, ka aiz uzvarētāja katrs nākamais sportists ātrāko sportistu grupā saņem par vienu punktu mazāk.  </w:t>
      </w:r>
    </w:p>
    <w:p w14:paraId="465A267A" w14:textId="6889CF29" w:rsidR="00460D6B" w:rsidRPr="00460D6B" w:rsidRDefault="009C2BBF" w:rsidP="009C2BBF">
      <w:pPr>
        <w:pStyle w:val="Default"/>
        <w:jc w:val="both"/>
        <w:rPr>
          <w:rFonts w:ascii="Times New Roman" w:hAnsi="Times New Roman" w:cs="Times New Roman"/>
          <w:sz w:val="24"/>
          <w:szCs w:val="24"/>
        </w:rPr>
      </w:pPr>
      <w:bookmarkStart w:id="2" w:name="_Hlk528588088"/>
      <w:r w:rsidRPr="00700152">
        <w:rPr>
          <w:rFonts w:ascii="Times New Roman" w:hAnsi="Times New Roman" w:cs="Times New Roman"/>
          <w:b/>
          <w:bCs/>
          <w:sz w:val="24"/>
          <w:szCs w:val="24"/>
        </w:rPr>
        <w:t xml:space="preserve">8.6. </w:t>
      </w:r>
      <w:r w:rsidRPr="00700152">
        <w:rPr>
          <w:rFonts w:ascii="Times New Roman" w:hAnsi="Times New Roman" w:cs="Times New Roman"/>
          <w:sz w:val="24"/>
          <w:szCs w:val="24"/>
        </w:rPr>
        <w:t>MXNC posma kopvērtējuma rezultātus nosaka, ņemot vērā divu braucienu rezultātā izcīnīto punktu summu. Augstāku vietu kopvērtējumā ieņem sportists ar vislielāko punktu summu. Vienādu punktu gadījumā augstāku vietu ieņem tas sportists, kurš ir ieņēmis augstāku vietu sacensību otrajā braucienā.</w:t>
      </w:r>
    </w:p>
    <w:p w14:paraId="286F899E" w14:textId="77777777" w:rsidR="00460D6B" w:rsidRPr="00700152" w:rsidRDefault="00460D6B" w:rsidP="009C2BBF">
      <w:pPr>
        <w:pStyle w:val="Default"/>
        <w:jc w:val="both"/>
        <w:rPr>
          <w:rFonts w:ascii="Times New Roman" w:eastAsia="Arial" w:hAnsi="Times New Roman" w:cs="Times New Roman"/>
          <w:b/>
          <w:bCs/>
          <w:sz w:val="24"/>
          <w:szCs w:val="24"/>
        </w:rPr>
      </w:pPr>
    </w:p>
    <w:bookmarkEnd w:id="2"/>
    <w:p w14:paraId="751D97F9" w14:textId="77777777" w:rsidR="0067697B" w:rsidRPr="00700152" w:rsidRDefault="00FC339F" w:rsidP="0067697B">
      <w:pPr>
        <w:jc w:val="both"/>
        <w:rPr>
          <w:bCs/>
          <w:sz w:val="24"/>
        </w:rPr>
      </w:pPr>
      <w:r w:rsidRPr="00700152">
        <w:rPr>
          <w:b/>
          <w:sz w:val="24"/>
        </w:rPr>
        <w:t>9</w:t>
      </w:r>
      <w:r w:rsidR="0067697B" w:rsidRPr="00700152">
        <w:rPr>
          <w:b/>
          <w:sz w:val="24"/>
        </w:rPr>
        <w:t>. Protesti</w:t>
      </w:r>
      <w:r w:rsidR="00E76A41" w:rsidRPr="00700152">
        <w:rPr>
          <w:b/>
          <w:sz w:val="24"/>
        </w:rPr>
        <w:t>:</w:t>
      </w:r>
    </w:p>
    <w:p w14:paraId="2AB7CDD4" w14:textId="77777777" w:rsidR="009C2BBF" w:rsidRPr="00700152" w:rsidRDefault="009C2BBF" w:rsidP="009C2BBF">
      <w:pPr>
        <w:pStyle w:val="Default"/>
        <w:jc w:val="both"/>
        <w:rPr>
          <w:rFonts w:ascii="Times New Roman" w:eastAsia="Arial" w:hAnsi="Times New Roman" w:cs="Times New Roman"/>
          <w:sz w:val="24"/>
          <w:szCs w:val="24"/>
        </w:rPr>
      </w:pPr>
      <w:r w:rsidRPr="00700152">
        <w:rPr>
          <w:rFonts w:ascii="Times New Roman" w:hAnsi="Times New Roman" w:cs="Times New Roman"/>
          <w:sz w:val="24"/>
          <w:szCs w:val="24"/>
        </w:rPr>
        <w:t xml:space="preserve">Jebkuram sportistam ir tiesības iesniegt protestu par sacensību rezultātiem. Tam  jābūt noformētam rakstiskā formā, pašrocīgi parakstītam un ne vēlāk kā 20 minūtes pēc rezultātu oficiālās paziņošanas iesniegtam un reģistrētam sacensību sekretariātā. Par protestu par sacensību rezultātiem drošības nauda nauda  jāiemaksā EUR 50 apmērā. </w:t>
      </w:r>
    </w:p>
    <w:p w14:paraId="686014A1" w14:textId="7736C9EA" w:rsidR="009C2BBF" w:rsidRPr="00700152" w:rsidRDefault="009C2BBF" w:rsidP="009C2BBF">
      <w:pPr>
        <w:pStyle w:val="Default"/>
        <w:jc w:val="both"/>
        <w:rPr>
          <w:rFonts w:ascii="Times New Roman" w:eastAsia="Arial" w:hAnsi="Times New Roman" w:cs="Times New Roman"/>
          <w:b/>
          <w:bCs/>
          <w:sz w:val="24"/>
          <w:szCs w:val="24"/>
        </w:rPr>
      </w:pPr>
      <w:r w:rsidRPr="00700152">
        <w:rPr>
          <w:rFonts w:ascii="Times New Roman" w:hAnsi="Times New Roman" w:cs="Times New Roman"/>
          <w:b/>
          <w:bCs/>
          <w:sz w:val="24"/>
          <w:szCs w:val="24"/>
        </w:rPr>
        <w:t>9.2</w:t>
      </w:r>
      <w:r w:rsidRPr="00700152">
        <w:rPr>
          <w:rFonts w:ascii="Times New Roman" w:hAnsi="Times New Roman" w:cs="Times New Roman"/>
          <w:sz w:val="24"/>
          <w:szCs w:val="24"/>
        </w:rPr>
        <w:t>. Jebkuram sportistam ir tiesības iesniegt protestu par konkrēta sportista iedalījumu starta grupā. Tam  jābūt noformētam rakstiskā formā, pamatotam ar konkrētu šī Nolikuma punktu, pašrocīgi parakstītam un ne vēlāk kā 20 minūtes līdz MXD klases pirmā brauciena sākumam iesniegtam  un reģistrētam sacensību sekretariātā. Par protestu par konkrēta sportista iedalījumu starta grupā drošības nauda  jāiemaksā EUR 50 apmērā</w:t>
      </w:r>
    </w:p>
    <w:p w14:paraId="490463CB" w14:textId="22881B36" w:rsidR="009C2BBF" w:rsidRPr="00700152" w:rsidRDefault="009C2BBF" w:rsidP="009C2BBF">
      <w:pPr>
        <w:pStyle w:val="Default"/>
        <w:jc w:val="both"/>
        <w:rPr>
          <w:rFonts w:ascii="Times New Roman" w:eastAsia="Arial" w:hAnsi="Times New Roman" w:cs="Times New Roman"/>
          <w:b/>
          <w:bCs/>
          <w:sz w:val="24"/>
          <w:szCs w:val="24"/>
        </w:rPr>
      </w:pPr>
      <w:r w:rsidRPr="00700152">
        <w:rPr>
          <w:rFonts w:ascii="Times New Roman" w:hAnsi="Times New Roman" w:cs="Times New Roman"/>
          <w:b/>
          <w:bCs/>
          <w:sz w:val="24"/>
          <w:szCs w:val="24"/>
        </w:rPr>
        <w:t>9.3.</w:t>
      </w:r>
      <w:r w:rsidRPr="00700152">
        <w:rPr>
          <w:rFonts w:ascii="Times New Roman" w:hAnsi="Times New Roman" w:cs="Times New Roman"/>
          <w:sz w:val="24"/>
          <w:szCs w:val="24"/>
        </w:rPr>
        <w:t xml:space="preserve"> Citi protesti par Nolikuma vai citu normatīvo dokumentu pārkāpumiem jāiesniedz uzrādot konkrētu pārkāpuma punktu, ne vēlāk kā 20 minūtes pēc konkrētas klases brauciena beigām (brauciena beigas skaitās no tā momenta, kad ir finišējis pirmais sportists).  Protestam jāpievieno drošības nauda EUR 100,00 apmērā. Ja protests tiek apmierināts, protestētājs naudu saņem atpakaļ, pretējā gadījumā nauda tiek ieskaitīta LaMSF budžetā.  </w:t>
      </w:r>
    </w:p>
    <w:p w14:paraId="48752D86" w14:textId="45F6B79B" w:rsidR="009C2BBF" w:rsidRPr="00700152" w:rsidRDefault="009C2BBF" w:rsidP="009C2BBF">
      <w:pPr>
        <w:pStyle w:val="Default"/>
        <w:jc w:val="both"/>
        <w:rPr>
          <w:rFonts w:ascii="Times New Roman" w:eastAsia="Arial" w:hAnsi="Times New Roman" w:cs="Times New Roman"/>
          <w:sz w:val="24"/>
          <w:szCs w:val="24"/>
        </w:rPr>
      </w:pPr>
      <w:r w:rsidRPr="00700152">
        <w:rPr>
          <w:rFonts w:ascii="Times New Roman" w:hAnsi="Times New Roman" w:cs="Times New Roman"/>
          <w:b/>
          <w:bCs/>
          <w:sz w:val="24"/>
          <w:szCs w:val="24"/>
        </w:rPr>
        <w:t>9.4.</w:t>
      </w:r>
      <w:r w:rsidRPr="00700152">
        <w:rPr>
          <w:rFonts w:ascii="Times New Roman" w:hAnsi="Times New Roman" w:cs="Times New Roman"/>
          <w:sz w:val="24"/>
          <w:szCs w:val="24"/>
        </w:rPr>
        <w:t xml:space="preserve">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w:t>
      </w:r>
    </w:p>
    <w:p w14:paraId="52605228" w14:textId="77777777" w:rsidR="009C2BBF" w:rsidRPr="00700152" w:rsidRDefault="009C2BBF" w:rsidP="009C2BBF">
      <w:pPr>
        <w:pStyle w:val="Default"/>
        <w:jc w:val="both"/>
        <w:rPr>
          <w:rFonts w:ascii="Times New Roman" w:eastAsia="Arial" w:hAnsi="Times New Roman" w:cs="Times New Roman"/>
          <w:b/>
          <w:bCs/>
          <w:sz w:val="24"/>
          <w:szCs w:val="24"/>
        </w:rPr>
      </w:pPr>
      <w:r w:rsidRPr="00700152">
        <w:rPr>
          <w:rFonts w:ascii="Times New Roman" w:hAnsi="Times New Roman" w:cs="Times New Roman"/>
          <w:sz w:val="24"/>
          <w:szCs w:val="24"/>
        </w:rPr>
        <w:t>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notekumos norādītās kārtības ievērošanu nodrošina sacensību galvenais tiesnesis.</w:t>
      </w:r>
    </w:p>
    <w:p w14:paraId="543CB8A0" w14:textId="0724C4D3" w:rsidR="009C2BBF" w:rsidRPr="00700152" w:rsidRDefault="009C2BBF" w:rsidP="009C2BBF">
      <w:pPr>
        <w:pStyle w:val="Default"/>
        <w:jc w:val="both"/>
        <w:rPr>
          <w:rFonts w:ascii="Times New Roman" w:eastAsia="Arial" w:hAnsi="Times New Roman" w:cs="Times New Roman"/>
          <w:b/>
          <w:bCs/>
          <w:sz w:val="24"/>
          <w:szCs w:val="24"/>
        </w:rPr>
      </w:pPr>
      <w:r w:rsidRPr="00700152">
        <w:rPr>
          <w:rFonts w:ascii="Times New Roman" w:hAnsi="Times New Roman" w:cs="Times New Roman"/>
          <w:b/>
          <w:bCs/>
          <w:sz w:val="24"/>
          <w:szCs w:val="24"/>
        </w:rPr>
        <w:t xml:space="preserve">9.5. </w:t>
      </w:r>
      <w:r w:rsidRPr="00700152">
        <w:rPr>
          <w:rFonts w:ascii="Times New Roman" w:hAnsi="Times New Roman" w:cs="Times New Roman"/>
          <w:sz w:val="24"/>
          <w:szCs w:val="24"/>
        </w:rPr>
        <w:t>Gadījumā, ja tiek apstiprināts protests, kas saistīts ar dzinēja kubatūras neatbilstību noteikumiem noteiktajā motociklu klasē, sportists tiek diskvalificēts līdz sezonas beigām, ieskaitot sacensības, kurās tiek konstatēts pārkāpums, kā arī klubam, ar kuras licenci brauc sportists, diskvalificēšanas gadījumā, no kopvērtējuma punktu skaita tiek noņemti 100 punkti ieskaitē, kurā konkrētais sportists tika pieteikts.</w:t>
      </w:r>
      <w:r w:rsidR="00460D6B">
        <w:rPr>
          <w:rFonts w:ascii="Times New Roman" w:hAnsi="Times New Roman" w:cs="Times New Roman"/>
          <w:sz w:val="24"/>
          <w:szCs w:val="24"/>
        </w:rPr>
        <w:t xml:space="preserve">. </w:t>
      </w:r>
    </w:p>
    <w:p w14:paraId="50076D9C" w14:textId="77777777" w:rsidR="0067697B" w:rsidRPr="00700152" w:rsidRDefault="0067697B" w:rsidP="00700152">
      <w:pPr>
        <w:pStyle w:val="BodyTextIndent3"/>
        <w:ind w:left="0" w:firstLine="0"/>
        <w:jc w:val="both"/>
        <w:rPr>
          <w:rFonts w:ascii="Times New Roman" w:hAnsi="Times New Roman"/>
          <w:b/>
          <w:bCs/>
          <w:szCs w:val="24"/>
        </w:rPr>
      </w:pPr>
    </w:p>
    <w:p w14:paraId="4804D862" w14:textId="77777777" w:rsidR="00C31E15" w:rsidRPr="00700152" w:rsidRDefault="00A42A85" w:rsidP="00C31E15">
      <w:pPr>
        <w:jc w:val="both"/>
        <w:rPr>
          <w:b/>
          <w:bCs/>
          <w:sz w:val="24"/>
        </w:rPr>
      </w:pPr>
      <w:r w:rsidRPr="00700152">
        <w:rPr>
          <w:b/>
          <w:sz w:val="24"/>
        </w:rPr>
        <w:t>10</w:t>
      </w:r>
      <w:r w:rsidR="0067697B" w:rsidRPr="00700152">
        <w:rPr>
          <w:b/>
          <w:sz w:val="24"/>
        </w:rPr>
        <w:t>. Apbalvošana</w:t>
      </w:r>
      <w:r w:rsidR="00E76A41" w:rsidRPr="00700152">
        <w:rPr>
          <w:b/>
          <w:sz w:val="24"/>
        </w:rPr>
        <w:t>:</w:t>
      </w:r>
      <w:r w:rsidR="0067697B" w:rsidRPr="00700152">
        <w:rPr>
          <w:sz w:val="24"/>
        </w:rPr>
        <w:t xml:space="preserve">    </w:t>
      </w:r>
    </w:p>
    <w:p w14:paraId="02A05A4C" w14:textId="09DD3E8D" w:rsidR="00EE66D7" w:rsidRDefault="00ED0484" w:rsidP="00ED0484">
      <w:pPr>
        <w:pStyle w:val="BodyTextIndent3"/>
        <w:ind w:left="0" w:firstLine="0"/>
        <w:jc w:val="both"/>
        <w:rPr>
          <w:rFonts w:ascii="Times New Roman" w:hAnsi="Times New Roman"/>
          <w:szCs w:val="24"/>
        </w:rPr>
      </w:pPr>
      <w:r w:rsidRPr="00700152">
        <w:rPr>
          <w:rFonts w:ascii="Times New Roman" w:hAnsi="Times New Roman"/>
          <w:szCs w:val="24"/>
        </w:rPr>
        <w:t xml:space="preserve">10.1. </w:t>
      </w:r>
      <w:r w:rsidR="00EE66D7">
        <w:rPr>
          <w:rFonts w:ascii="Times New Roman" w:hAnsi="Times New Roman"/>
          <w:szCs w:val="24"/>
        </w:rPr>
        <w:t>P</w:t>
      </w:r>
      <w:r w:rsidRPr="00700152">
        <w:rPr>
          <w:rFonts w:ascii="Times New Roman" w:hAnsi="Times New Roman"/>
          <w:szCs w:val="24"/>
        </w:rPr>
        <w:t xml:space="preserve">irmo trīs vietu ieguvēji klasēs MX50Jaunākie; MX50Vecākie; MX65Jaunākie; MX65Vecākie; MX85Jaunākie; MX85Vecākie tiek apbalvoti ar piemiņas kausiem. Katra posma pirmo trīs vietu ieguvēji klasēs </w:t>
      </w:r>
      <w:r w:rsidR="00EE66D7">
        <w:rPr>
          <w:rFonts w:ascii="Times New Roman" w:hAnsi="Times New Roman"/>
          <w:szCs w:val="24"/>
        </w:rPr>
        <w:t xml:space="preserve">MXPRO, </w:t>
      </w:r>
      <w:r w:rsidRPr="00700152">
        <w:rPr>
          <w:rFonts w:ascii="Times New Roman" w:hAnsi="Times New Roman"/>
          <w:szCs w:val="24"/>
        </w:rPr>
        <w:t xml:space="preserve">MX A, MX B, MX C, MX D vai MX E , </w:t>
      </w:r>
      <w:r w:rsidR="0004535D">
        <w:rPr>
          <w:rFonts w:ascii="Times New Roman" w:hAnsi="Times New Roman"/>
          <w:szCs w:val="24"/>
        </w:rPr>
        <w:t xml:space="preserve">Latvijas Junioru čempionāta klases </w:t>
      </w:r>
      <w:r w:rsidRPr="00700152">
        <w:rPr>
          <w:rFonts w:ascii="Times New Roman" w:hAnsi="Times New Roman"/>
          <w:szCs w:val="24"/>
        </w:rPr>
        <w:t xml:space="preserve"> tiek apbalvoti ar piemiņas kausiem un šampanieti.</w:t>
      </w:r>
      <w:r w:rsidR="00460D6B">
        <w:rPr>
          <w:rFonts w:ascii="Times New Roman" w:hAnsi="Times New Roman"/>
          <w:szCs w:val="24"/>
        </w:rPr>
        <w:t xml:space="preserve"> </w:t>
      </w:r>
    </w:p>
    <w:p w14:paraId="4F64389F" w14:textId="38BB4059" w:rsidR="00ED0484" w:rsidRPr="00700152" w:rsidRDefault="00ED0484" w:rsidP="00ED0484">
      <w:pPr>
        <w:pStyle w:val="BodyTextIndent3"/>
        <w:ind w:left="0" w:firstLine="0"/>
        <w:jc w:val="both"/>
        <w:rPr>
          <w:rFonts w:ascii="Times New Roman" w:hAnsi="Times New Roman"/>
          <w:szCs w:val="24"/>
        </w:rPr>
      </w:pPr>
      <w:r w:rsidRPr="00700152">
        <w:rPr>
          <w:rFonts w:ascii="Times New Roman" w:hAnsi="Times New Roman"/>
          <w:szCs w:val="24"/>
        </w:rPr>
        <w:t>10.2. Jebkura fiziska vai juridiska persona, tai skaitā sacensību organizators un tā atbalstītāji (turpmāk – balvu fonda izveidotājs) var nodibināt savu balvu MXNC sacensībām. Finansiālu balvu un ar to saistīto nodokļu nomaksu u.c. izdevumus uzvarētājiem nodrošina attiecīgā balvu fonda izveidotājs. LaMSF nenes juridisku atbildību par balvu fonda izveidotāja izziņoto balvu fondu piešķiršanu Latvijas čempionāta sacensībām.</w:t>
      </w:r>
    </w:p>
    <w:p w14:paraId="52DD127D" w14:textId="77777777" w:rsidR="00C31E15" w:rsidRPr="00700152" w:rsidRDefault="00C31E15" w:rsidP="0067697B">
      <w:pPr>
        <w:pStyle w:val="BodyTextIndent3"/>
        <w:ind w:hanging="1440"/>
        <w:jc w:val="both"/>
        <w:rPr>
          <w:rFonts w:ascii="Times New Roman" w:hAnsi="Times New Roman"/>
          <w:b/>
          <w:bCs/>
          <w:szCs w:val="24"/>
        </w:rPr>
      </w:pPr>
    </w:p>
    <w:p w14:paraId="061B2061" w14:textId="77777777" w:rsidR="0067697B" w:rsidRPr="00700152" w:rsidRDefault="0067697B" w:rsidP="0067697B">
      <w:pPr>
        <w:pStyle w:val="BodyTextIndent3"/>
        <w:ind w:hanging="1440"/>
        <w:jc w:val="both"/>
        <w:rPr>
          <w:rFonts w:ascii="Times New Roman" w:hAnsi="Times New Roman"/>
          <w:szCs w:val="24"/>
        </w:rPr>
      </w:pPr>
      <w:r w:rsidRPr="00700152">
        <w:rPr>
          <w:rFonts w:ascii="Times New Roman" w:hAnsi="Times New Roman"/>
          <w:b/>
          <w:bCs/>
          <w:szCs w:val="24"/>
        </w:rPr>
        <w:t>10. Finanšu noteikumi</w:t>
      </w:r>
      <w:r w:rsidR="00C15A80" w:rsidRPr="00700152">
        <w:rPr>
          <w:rFonts w:ascii="Times New Roman" w:hAnsi="Times New Roman"/>
          <w:b/>
          <w:bCs/>
          <w:szCs w:val="24"/>
        </w:rPr>
        <w:t>:</w:t>
      </w:r>
    </w:p>
    <w:p w14:paraId="59B5C9FB" w14:textId="5DA9EF80" w:rsidR="0067697B" w:rsidRPr="00460D6B" w:rsidRDefault="0067697B" w:rsidP="0067697B">
      <w:pPr>
        <w:pStyle w:val="BodyTextIndent3"/>
        <w:ind w:left="0" w:firstLine="0"/>
        <w:jc w:val="both"/>
        <w:rPr>
          <w:rFonts w:ascii="Times New Roman" w:hAnsi="Times New Roman"/>
          <w:szCs w:val="24"/>
        </w:rPr>
      </w:pPr>
      <w:r w:rsidRPr="00460D6B">
        <w:rPr>
          <w:rFonts w:ascii="Times New Roman" w:hAnsi="Times New Roman"/>
          <w:szCs w:val="24"/>
        </w:rPr>
        <w:t>10.1. Sportisti,</w:t>
      </w:r>
      <w:r w:rsidR="009C2BBF" w:rsidRPr="00460D6B">
        <w:rPr>
          <w:rFonts w:ascii="Times New Roman" w:hAnsi="Times New Roman"/>
          <w:szCs w:val="24"/>
        </w:rPr>
        <w:t>kuri būs iepriekšreģistrējušies sistēmā www.licences.lv/kalendārs</w:t>
      </w:r>
      <w:r w:rsidRPr="00460D6B">
        <w:rPr>
          <w:rFonts w:ascii="Times New Roman" w:hAnsi="Times New Roman"/>
          <w:szCs w:val="24"/>
        </w:rPr>
        <w:t xml:space="preserve"> reģistrējoties sacensībām, organizatoram iemaksā </w:t>
      </w:r>
      <w:r w:rsidR="00226375" w:rsidRPr="00460D6B">
        <w:rPr>
          <w:rFonts w:ascii="Times New Roman" w:hAnsi="Times New Roman"/>
          <w:szCs w:val="24"/>
        </w:rPr>
        <w:t xml:space="preserve">sacensību biedru maksu </w:t>
      </w:r>
      <w:r w:rsidR="00C25FCB" w:rsidRPr="00460D6B">
        <w:rPr>
          <w:rFonts w:ascii="Times New Roman" w:hAnsi="Times New Roman"/>
          <w:szCs w:val="24"/>
        </w:rPr>
        <w:t>40</w:t>
      </w:r>
      <w:r w:rsidRPr="00460D6B">
        <w:rPr>
          <w:rFonts w:ascii="Times New Roman" w:hAnsi="Times New Roman"/>
          <w:szCs w:val="24"/>
        </w:rPr>
        <w:t>,00 EUR</w:t>
      </w:r>
      <w:r w:rsidR="009C2BBF" w:rsidRPr="00460D6B">
        <w:rPr>
          <w:rFonts w:ascii="Times New Roman" w:hAnsi="Times New Roman"/>
          <w:szCs w:val="24"/>
        </w:rPr>
        <w:t xml:space="preserve">, </w:t>
      </w:r>
      <w:r w:rsidR="00460D6B" w:rsidRPr="00460D6B">
        <w:rPr>
          <w:rFonts w:ascii="Times New Roman" w:hAnsi="Times New Roman"/>
          <w:szCs w:val="24"/>
        </w:rPr>
        <w:t>Sacnesību dienā biedru maksa 50 EUR</w:t>
      </w:r>
      <w:r w:rsidR="00CE095A">
        <w:rPr>
          <w:rFonts w:ascii="Times New Roman" w:hAnsi="Times New Roman"/>
          <w:szCs w:val="24"/>
        </w:rPr>
        <w:br/>
      </w:r>
      <w:r w:rsidR="00CE095A">
        <w:rPr>
          <w:rFonts w:ascii="Times New Roman" w:hAnsi="Times New Roman"/>
          <w:szCs w:val="24"/>
        </w:rPr>
        <w:lastRenderedPageBreak/>
        <w:t>10.2. MX50 klašu braucēji,</w:t>
      </w:r>
      <w:r w:rsidR="00CE095A" w:rsidRPr="00CE095A">
        <w:rPr>
          <w:rFonts w:ascii="Times New Roman" w:hAnsi="Times New Roman"/>
          <w:szCs w:val="24"/>
        </w:rPr>
        <w:t xml:space="preserve"> </w:t>
      </w:r>
      <w:r w:rsidR="00CE095A" w:rsidRPr="00460D6B">
        <w:rPr>
          <w:rFonts w:ascii="Times New Roman" w:hAnsi="Times New Roman"/>
          <w:szCs w:val="24"/>
        </w:rPr>
        <w:t>iepriekš</w:t>
      </w:r>
      <w:r w:rsidR="00CE095A">
        <w:rPr>
          <w:rFonts w:ascii="Times New Roman" w:hAnsi="Times New Roman"/>
          <w:szCs w:val="24"/>
        </w:rPr>
        <w:t xml:space="preserve"> </w:t>
      </w:r>
      <w:r w:rsidR="00CE095A" w:rsidRPr="00460D6B">
        <w:rPr>
          <w:rFonts w:ascii="Times New Roman" w:hAnsi="Times New Roman"/>
          <w:szCs w:val="24"/>
        </w:rPr>
        <w:t xml:space="preserve">reģistrējušies sistēmā www.licences.lv/kalendārs reģistrējoties sacensībām, organizatoram iemaksā sacensību biedru maksu </w:t>
      </w:r>
      <w:r w:rsidR="00CE095A">
        <w:rPr>
          <w:rFonts w:ascii="Times New Roman" w:hAnsi="Times New Roman"/>
          <w:szCs w:val="24"/>
        </w:rPr>
        <w:t>15 Eiro</w:t>
      </w:r>
    </w:p>
    <w:p w14:paraId="249951E7" w14:textId="77777777" w:rsidR="0004535D" w:rsidRPr="00700152" w:rsidRDefault="0004535D" w:rsidP="0067697B">
      <w:pPr>
        <w:pStyle w:val="BodyTextIndent3"/>
        <w:ind w:left="0" w:firstLine="0"/>
        <w:jc w:val="both"/>
        <w:rPr>
          <w:rFonts w:ascii="Times New Roman" w:hAnsi="Times New Roman"/>
          <w:szCs w:val="24"/>
        </w:rPr>
      </w:pPr>
    </w:p>
    <w:p w14:paraId="064238A5" w14:textId="3A325958" w:rsidR="009C2BBF" w:rsidRPr="009C2BBF" w:rsidRDefault="009C2BBF" w:rsidP="00700152">
      <w:pPr>
        <w:shd w:val="clear" w:color="auto" w:fill="FFFFFF"/>
        <w:rPr>
          <w:color w:val="222222"/>
          <w:sz w:val="24"/>
          <w:lang w:val="en-GB" w:eastAsia="en-GB"/>
        </w:rPr>
      </w:pPr>
      <w:r w:rsidRPr="009C2BBF">
        <w:rPr>
          <w:color w:val="222222"/>
          <w:sz w:val="24"/>
          <w:lang w:val="en-GB" w:eastAsia="en-GB"/>
        </w:rPr>
        <w:br/>
      </w:r>
    </w:p>
    <w:p w14:paraId="2AE8CEDA" w14:textId="12FA7A84" w:rsidR="00670AE4" w:rsidRPr="00700152" w:rsidRDefault="00670AE4" w:rsidP="0067697B">
      <w:pPr>
        <w:pStyle w:val="BodyTextIndent3"/>
        <w:ind w:left="0" w:firstLine="0"/>
        <w:jc w:val="both"/>
        <w:rPr>
          <w:rFonts w:ascii="Times New Roman" w:hAnsi="Times New Roman"/>
          <w:szCs w:val="24"/>
        </w:rPr>
      </w:pPr>
    </w:p>
    <w:tbl>
      <w:tblPr>
        <w:tblpPr w:leftFromText="180" w:rightFromText="180" w:vertAnchor="text" w:horzAnchor="margin" w:tblpY="1905"/>
        <w:tblW w:w="9468" w:type="dxa"/>
        <w:tblLayout w:type="fixed"/>
        <w:tblLook w:val="0000" w:firstRow="0" w:lastRow="0" w:firstColumn="0" w:lastColumn="0" w:noHBand="0" w:noVBand="0"/>
      </w:tblPr>
      <w:tblGrid>
        <w:gridCol w:w="4968"/>
        <w:gridCol w:w="4500"/>
      </w:tblGrid>
      <w:tr w:rsidR="001D7720" w:rsidRPr="00700152" w14:paraId="07022521" w14:textId="77777777" w:rsidTr="001D7720">
        <w:trPr>
          <w:trHeight w:val="2222"/>
        </w:trPr>
        <w:tc>
          <w:tcPr>
            <w:tcW w:w="4968" w:type="dxa"/>
          </w:tcPr>
          <w:p w14:paraId="405457E3" w14:textId="77777777" w:rsidR="0089027E" w:rsidRPr="00700152" w:rsidRDefault="001D7720" w:rsidP="001D7720">
            <w:pPr>
              <w:jc w:val="both"/>
              <w:rPr>
                <w:b/>
                <w:sz w:val="24"/>
              </w:rPr>
            </w:pP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p>
          <w:p w14:paraId="7EBC7F5F" w14:textId="77777777" w:rsidR="001D7720" w:rsidRPr="00700152" w:rsidRDefault="001D7720" w:rsidP="001D7720">
            <w:pPr>
              <w:jc w:val="both"/>
              <w:rPr>
                <w:b/>
                <w:sz w:val="24"/>
              </w:rPr>
            </w:pPr>
            <w:r w:rsidRPr="00700152">
              <w:rPr>
                <w:b/>
                <w:sz w:val="24"/>
              </w:rPr>
              <w:t>LaMSF biedrs:</w:t>
            </w:r>
          </w:p>
          <w:p w14:paraId="206F4C89" w14:textId="11D9543D" w:rsidR="00ED6F24" w:rsidRPr="00700152" w:rsidRDefault="00ED6F24" w:rsidP="001D7720">
            <w:pPr>
              <w:widowControl w:val="0"/>
              <w:jc w:val="both"/>
              <w:rPr>
                <w:sz w:val="24"/>
              </w:rPr>
            </w:pPr>
            <w:r w:rsidRPr="00700152">
              <w:rPr>
                <w:sz w:val="24"/>
              </w:rPr>
              <w:t>Biedrība „</w:t>
            </w:r>
            <w:r w:rsidR="002D4D29">
              <w:rPr>
                <w:sz w:val="24"/>
              </w:rPr>
              <w:t>Kuba”</w:t>
            </w:r>
          </w:p>
          <w:p w14:paraId="68D7E255" w14:textId="77777777" w:rsidR="001D7720" w:rsidRPr="00700152" w:rsidRDefault="001D7720" w:rsidP="001D7720">
            <w:pPr>
              <w:widowControl w:val="0"/>
              <w:jc w:val="both"/>
              <w:rPr>
                <w:sz w:val="24"/>
              </w:rPr>
            </w:pPr>
            <w:r w:rsidRPr="00700152">
              <w:rPr>
                <w:sz w:val="24"/>
              </w:rPr>
              <w:t>___________________________________</w:t>
            </w:r>
          </w:p>
          <w:p w14:paraId="3D12CA6B" w14:textId="63488670" w:rsidR="001D7720" w:rsidRPr="00700152" w:rsidRDefault="001D7720" w:rsidP="001D7720">
            <w:pPr>
              <w:widowControl w:val="0"/>
              <w:jc w:val="both"/>
              <w:rPr>
                <w:sz w:val="24"/>
              </w:rPr>
            </w:pPr>
            <w:r w:rsidRPr="00700152">
              <w:rPr>
                <w:sz w:val="24"/>
              </w:rPr>
              <w:t>/</w:t>
            </w:r>
            <w:r w:rsidR="005003D5" w:rsidRPr="00700152">
              <w:rPr>
                <w:sz w:val="24"/>
              </w:rPr>
              <w:t xml:space="preserve"> </w:t>
            </w:r>
            <w:r w:rsidR="002D4D29">
              <w:rPr>
                <w:sz w:val="24"/>
              </w:rPr>
              <w:t xml:space="preserve">Santis Vindzols” </w:t>
            </w:r>
          </w:p>
          <w:p w14:paraId="14EC4829" w14:textId="77777777" w:rsidR="001D7720" w:rsidRPr="00700152" w:rsidRDefault="001D7720" w:rsidP="001D7720">
            <w:pPr>
              <w:widowControl w:val="0"/>
              <w:jc w:val="both"/>
              <w:rPr>
                <w:sz w:val="24"/>
              </w:rPr>
            </w:pPr>
          </w:p>
        </w:tc>
        <w:tc>
          <w:tcPr>
            <w:tcW w:w="4500" w:type="dxa"/>
          </w:tcPr>
          <w:p w14:paraId="479905D7" w14:textId="1DE6BD29" w:rsidR="001D7720" w:rsidRPr="00700152" w:rsidRDefault="001D7720" w:rsidP="001D7720">
            <w:pPr>
              <w:widowControl w:val="0"/>
              <w:jc w:val="both"/>
              <w:rPr>
                <w:b/>
                <w:sz w:val="24"/>
              </w:rPr>
            </w:pPr>
            <w:r w:rsidRPr="00700152">
              <w:rPr>
                <w:b/>
                <w:sz w:val="24"/>
              </w:rPr>
              <w:t>LaMSF:</w:t>
            </w:r>
          </w:p>
          <w:p w14:paraId="5481E4BE" w14:textId="3F37FB6F" w:rsidR="001D7720" w:rsidRPr="00700152" w:rsidRDefault="001D7720" w:rsidP="001D7720">
            <w:pPr>
              <w:jc w:val="both"/>
              <w:rPr>
                <w:sz w:val="24"/>
              </w:rPr>
            </w:pPr>
            <w:r w:rsidRPr="00700152">
              <w:rPr>
                <w:b/>
                <w:sz w:val="24"/>
              </w:rPr>
              <w:t>Latvijas Motosporta federācija</w:t>
            </w:r>
          </w:p>
          <w:p w14:paraId="16312C7C" w14:textId="433564AE" w:rsidR="001D7720" w:rsidRPr="00700152" w:rsidRDefault="001D7720" w:rsidP="001D7720">
            <w:pPr>
              <w:jc w:val="both"/>
              <w:rPr>
                <w:sz w:val="24"/>
              </w:rPr>
            </w:pPr>
          </w:p>
          <w:p w14:paraId="77845441" w14:textId="77777777" w:rsidR="001D7720" w:rsidRPr="00700152" w:rsidRDefault="001D7720" w:rsidP="001D7720">
            <w:pPr>
              <w:jc w:val="both"/>
              <w:rPr>
                <w:sz w:val="24"/>
              </w:rPr>
            </w:pPr>
            <w:r w:rsidRPr="00700152">
              <w:rPr>
                <w:sz w:val="24"/>
              </w:rPr>
              <w:t>___________________________________</w:t>
            </w:r>
          </w:p>
          <w:p w14:paraId="2AA13F32" w14:textId="14D5CF2E" w:rsidR="001D7720" w:rsidRPr="00700152" w:rsidRDefault="001D7720" w:rsidP="001D7720">
            <w:pPr>
              <w:jc w:val="both"/>
              <w:rPr>
                <w:sz w:val="24"/>
              </w:rPr>
            </w:pPr>
            <w:r w:rsidRPr="00700152">
              <w:rPr>
                <w:sz w:val="24"/>
              </w:rPr>
              <w:t xml:space="preserve">/ </w:t>
            </w:r>
            <w:r w:rsidR="00700152" w:rsidRPr="00700152">
              <w:rPr>
                <w:sz w:val="24"/>
              </w:rPr>
              <w:t>Egija Skurbe</w:t>
            </w:r>
            <w:r w:rsidRPr="00700152">
              <w:rPr>
                <w:sz w:val="24"/>
              </w:rPr>
              <w:t xml:space="preserve"> /</w:t>
            </w:r>
          </w:p>
        </w:tc>
      </w:tr>
    </w:tbl>
    <w:p w14:paraId="78570CCC" w14:textId="77777777" w:rsidR="00610AD5" w:rsidRPr="00700152" w:rsidRDefault="00610AD5" w:rsidP="00F954C7">
      <w:pPr>
        <w:pStyle w:val="BodyTextIndent3"/>
        <w:ind w:left="0" w:firstLine="0"/>
        <w:jc w:val="both"/>
        <w:rPr>
          <w:rFonts w:ascii="Times New Roman" w:hAnsi="Times New Roman"/>
          <w:szCs w:val="24"/>
        </w:rPr>
      </w:pPr>
    </w:p>
    <w:p w14:paraId="3E92D596" w14:textId="080CB002" w:rsidR="00446E3B" w:rsidRPr="00700152" w:rsidRDefault="001D7720" w:rsidP="00F954C7">
      <w:pPr>
        <w:pStyle w:val="BodyTextIndent3"/>
        <w:ind w:left="0" w:firstLine="0"/>
        <w:jc w:val="both"/>
        <w:rPr>
          <w:rFonts w:ascii="Times New Roman" w:hAnsi="Times New Roman"/>
          <w:szCs w:val="24"/>
        </w:rPr>
      </w:pPr>
      <w:r w:rsidRPr="00700152">
        <w:rPr>
          <w:rFonts w:ascii="Times New Roman" w:hAnsi="Times New Roman"/>
          <w:szCs w:val="24"/>
        </w:rPr>
        <w:t xml:space="preserve">Nolikums </w:t>
      </w:r>
      <w:r w:rsidR="00700152">
        <w:rPr>
          <w:rFonts w:ascii="Times New Roman" w:hAnsi="Times New Roman"/>
          <w:szCs w:val="24"/>
        </w:rPr>
        <w:t>a</w:t>
      </w:r>
      <w:r w:rsidRPr="00700152">
        <w:rPr>
          <w:rFonts w:ascii="Times New Roman" w:hAnsi="Times New Roman"/>
          <w:szCs w:val="24"/>
        </w:rPr>
        <w:t>pstiprināts</w:t>
      </w:r>
      <w:r w:rsidR="00823819" w:rsidRPr="00700152">
        <w:rPr>
          <w:rFonts w:ascii="Times New Roman" w:hAnsi="Times New Roman"/>
          <w:szCs w:val="24"/>
        </w:rPr>
        <w:t xml:space="preserve">: </w:t>
      </w:r>
      <w:r w:rsidR="0004535D">
        <w:rPr>
          <w:rFonts w:ascii="Times New Roman" w:hAnsi="Times New Roman"/>
          <w:szCs w:val="24"/>
        </w:rPr>
        <w:t>01.07.2020</w:t>
      </w:r>
      <w:r w:rsidR="00C25FCB" w:rsidRPr="00700152">
        <w:rPr>
          <w:rFonts w:ascii="Times New Roman" w:hAnsi="Times New Roman"/>
          <w:szCs w:val="24"/>
        </w:rPr>
        <w:t>.</w:t>
      </w:r>
    </w:p>
    <w:sectPr w:rsidR="00446E3B" w:rsidRPr="00700152" w:rsidSect="00F954C7">
      <w:footerReference w:type="default" r:id="rId8"/>
      <w:headerReference w:type="first" r:id="rId9"/>
      <w:footerReference w:type="first" r:id="rId10"/>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2BD1" w14:textId="77777777" w:rsidR="004636ED" w:rsidRDefault="004636ED" w:rsidP="00C44A2A">
      <w:r>
        <w:separator/>
      </w:r>
    </w:p>
  </w:endnote>
  <w:endnote w:type="continuationSeparator" w:id="0">
    <w:p w14:paraId="5A1C58D3" w14:textId="77777777" w:rsidR="004636ED" w:rsidRDefault="004636ED"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B38" w14:textId="77777777" w:rsidR="005A2CF8" w:rsidRPr="00935521" w:rsidRDefault="005A2CF8">
    <w:pPr>
      <w:pStyle w:val="Footer"/>
      <w:jc w:val="right"/>
      <w:rPr>
        <w:szCs w:val="24"/>
      </w:rPr>
    </w:pPr>
    <w:r w:rsidRPr="00935521">
      <w:rPr>
        <w:szCs w:val="24"/>
      </w:rPr>
      <w:fldChar w:fldCharType="begin"/>
    </w:r>
    <w:r w:rsidRPr="00935521">
      <w:rPr>
        <w:szCs w:val="24"/>
      </w:rPr>
      <w:instrText xml:space="preserve"> PAGE   \* MERGEFORMAT </w:instrText>
    </w:r>
    <w:r w:rsidRPr="00935521">
      <w:rPr>
        <w:szCs w:val="24"/>
      </w:rPr>
      <w:fldChar w:fldCharType="separate"/>
    </w:r>
    <w:r w:rsidR="005A3202">
      <w:rPr>
        <w:noProof/>
        <w:szCs w:val="24"/>
      </w:rPr>
      <w:t>2</w:t>
    </w:r>
    <w:r w:rsidRPr="00935521">
      <w:rPr>
        <w:szCs w:val="24"/>
      </w:rPr>
      <w:fldChar w:fldCharType="end"/>
    </w:r>
  </w:p>
  <w:p w14:paraId="5EC4C0E3"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DD1E" w14:textId="77777777" w:rsidR="009959B9" w:rsidRDefault="009959B9">
    <w:pPr>
      <w:pStyle w:val="Footer"/>
      <w:jc w:val="right"/>
    </w:pPr>
  </w:p>
  <w:p w14:paraId="0E9F89EA"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43748" w14:textId="77777777" w:rsidR="004636ED" w:rsidRDefault="004636ED" w:rsidP="00C44A2A">
      <w:r>
        <w:separator/>
      </w:r>
    </w:p>
  </w:footnote>
  <w:footnote w:type="continuationSeparator" w:id="0">
    <w:p w14:paraId="3FA98741" w14:textId="77777777" w:rsidR="004636ED" w:rsidRDefault="004636ED"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0305" w14:textId="3027A665" w:rsidR="0067697B" w:rsidRDefault="00363209" w:rsidP="007B7259">
    <w:pPr>
      <w:pStyle w:val="Header"/>
    </w:pPr>
    <w:r>
      <w:rPr>
        <w:noProof/>
        <w:lang w:val="lv-LV" w:eastAsia="lv-LV"/>
      </w:rPr>
      <w:drawing>
        <wp:anchor distT="0" distB="0" distL="114300" distR="114300" simplePos="0" relativeHeight="251655680" behindDoc="1" locked="0" layoutInCell="1" allowOverlap="1" wp14:anchorId="67A26BCF" wp14:editId="5D0EDDA8">
          <wp:simplePos x="0" y="0"/>
          <wp:positionH relativeFrom="column">
            <wp:posOffset>5314950</wp:posOffset>
          </wp:positionH>
          <wp:positionV relativeFrom="paragraph">
            <wp:posOffset>-191770</wp:posOffset>
          </wp:positionV>
          <wp:extent cx="1095375" cy="661670"/>
          <wp:effectExtent l="19050" t="0" r="9525" b="0"/>
          <wp:wrapTight wrapText="bothSides">
            <wp:wrapPolygon edited="0">
              <wp:start x="-376" y="0"/>
              <wp:lineTo x="-376" y="21144"/>
              <wp:lineTo x="21788" y="21144"/>
              <wp:lineTo x="21788" y="0"/>
              <wp:lineTo x="-376"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1095375" cy="66167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1824" behindDoc="1" locked="0" layoutInCell="1" allowOverlap="1" wp14:anchorId="1E5A60BB" wp14:editId="0C3DB297">
          <wp:simplePos x="0" y="0"/>
          <wp:positionH relativeFrom="column">
            <wp:posOffset>3257550</wp:posOffset>
          </wp:positionH>
          <wp:positionV relativeFrom="paragraph">
            <wp:posOffset>-48895</wp:posOffset>
          </wp:positionV>
          <wp:extent cx="1514475" cy="513715"/>
          <wp:effectExtent l="0" t="0" r="0" b="0"/>
          <wp:wrapTight wrapText="bothSides">
            <wp:wrapPolygon edited="0">
              <wp:start x="0" y="0"/>
              <wp:lineTo x="0" y="20826"/>
              <wp:lineTo x="21464" y="20826"/>
              <wp:lineTo x="21464"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514475" cy="513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3A62" w:rsidRPr="00B56278">
      <w:rPr>
        <w:noProof/>
      </w:rPr>
      <w:drawing>
        <wp:inline distT="0" distB="0" distL="0" distR="0" wp14:anchorId="64EF86C7" wp14:editId="7C2730C0">
          <wp:extent cx="1850871" cy="386080"/>
          <wp:effectExtent l="0" t="0" r="0" b="0"/>
          <wp:docPr id="5" name="Attēls 5" descr="C:\Users\Kaspars\Desktop\NK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NKM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609" cy="389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2B6B"/>
    <w:rsid w:val="0000315A"/>
    <w:rsid w:val="000120E3"/>
    <w:rsid w:val="00012C82"/>
    <w:rsid w:val="00022891"/>
    <w:rsid w:val="00023E91"/>
    <w:rsid w:val="00025009"/>
    <w:rsid w:val="00031A2D"/>
    <w:rsid w:val="00032C10"/>
    <w:rsid w:val="00044B39"/>
    <w:rsid w:val="0004535D"/>
    <w:rsid w:val="00045A58"/>
    <w:rsid w:val="00053B45"/>
    <w:rsid w:val="00057717"/>
    <w:rsid w:val="00060B48"/>
    <w:rsid w:val="00062EB7"/>
    <w:rsid w:val="00065A70"/>
    <w:rsid w:val="00074BD0"/>
    <w:rsid w:val="00076039"/>
    <w:rsid w:val="000859D9"/>
    <w:rsid w:val="00085C4C"/>
    <w:rsid w:val="00087474"/>
    <w:rsid w:val="00087C2F"/>
    <w:rsid w:val="00090FD1"/>
    <w:rsid w:val="00093118"/>
    <w:rsid w:val="000950DE"/>
    <w:rsid w:val="00096E8D"/>
    <w:rsid w:val="000B61C3"/>
    <w:rsid w:val="000C0503"/>
    <w:rsid w:val="000C59A5"/>
    <w:rsid w:val="000C5EAE"/>
    <w:rsid w:val="000D5807"/>
    <w:rsid w:val="000D6B13"/>
    <w:rsid w:val="000E2C72"/>
    <w:rsid w:val="00101FA1"/>
    <w:rsid w:val="0010492C"/>
    <w:rsid w:val="00105B9C"/>
    <w:rsid w:val="00107EDE"/>
    <w:rsid w:val="00114651"/>
    <w:rsid w:val="001203DC"/>
    <w:rsid w:val="001205AF"/>
    <w:rsid w:val="00125758"/>
    <w:rsid w:val="0013189A"/>
    <w:rsid w:val="00131F67"/>
    <w:rsid w:val="001343BE"/>
    <w:rsid w:val="00134662"/>
    <w:rsid w:val="001418E5"/>
    <w:rsid w:val="00143B09"/>
    <w:rsid w:val="00144912"/>
    <w:rsid w:val="00150411"/>
    <w:rsid w:val="00160816"/>
    <w:rsid w:val="001623C2"/>
    <w:rsid w:val="00162B0F"/>
    <w:rsid w:val="00165AE5"/>
    <w:rsid w:val="001814AA"/>
    <w:rsid w:val="00185D7A"/>
    <w:rsid w:val="0019004E"/>
    <w:rsid w:val="00192B4E"/>
    <w:rsid w:val="001A6633"/>
    <w:rsid w:val="001A7728"/>
    <w:rsid w:val="001A7A94"/>
    <w:rsid w:val="001C4164"/>
    <w:rsid w:val="001D1D4B"/>
    <w:rsid w:val="001D7720"/>
    <w:rsid w:val="001E204D"/>
    <w:rsid w:val="001F4308"/>
    <w:rsid w:val="002136F5"/>
    <w:rsid w:val="002179C0"/>
    <w:rsid w:val="00226375"/>
    <w:rsid w:val="00237EDB"/>
    <w:rsid w:val="00241FF9"/>
    <w:rsid w:val="00242195"/>
    <w:rsid w:val="0024647A"/>
    <w:rsid w:val="00251ADC"/>
    <w:rsid w:val="00251C22"/>
    <w:rsid w:val="00252ABF"/>
    <w:rsid w:val="00260D4B"/>
    <w:rsid w:val="0026193E"/>
    <w:rsid w:val="00264106"/>
    <w:rsid w:val="002678C3"/>
    <w:rsid w:val="00267ADB"/>
    <w:rsid w:val="002824D4"/>
    <w:rsid w:val="00287A5D"/>
    <w:rsid w:val="002921A4"/>
    <w:rsid w:val="002A2BE6"/>
    <w:rsid w:val="002A346F"/>
    <w:rsid w:val="002A5E58"/>
    <w:rsid w:val="002B2BEE"/>
    <w:rsid w:val="002B34B7"/>
    <w:rsid w:val="002B4927"/>
    <w:rsid w:val="002C46B5"/>
    <w:rsid w:val="002C4BEB"/>
    <w:rsid w:val="002C7EA2"/>
    <w:rsid w:val="002D1051"/>
    <w:rsid w:val="002D4D29"/>
    <w:rsid w:val="002E2DB7"/>
    <w:rsid w:val="002E2E02"/>
    <w:rsid w:val="002E5EB7"/>
    <w:rsid w:val="002F005C"/>
    <w:rsid w:val="002F4BDD"/>
    <w:rsid w:val="00300BB5"/>
    <w:rsid w:val="00305B1A"/>
    <w:rsid w:val="003069CE"/>
    <w:rsid w:val="0031157C"/>
    <w:rsid w:val="00314580"/>
    <w:rsid w:val="00321375"/>
    <w:rsid w:val="00324F3F"/>
    <w:rsid w:val="00325FEB"/>
    <w:rsid w:val="003315A5"/>
    <w:rsid w:val="003409D4"/>
    <w:rsid w:val="003416FA"/>
    <w:rsid w:val="00344EC1"/>
    <w:rsid w:val="00344F95"/>
    <w:rsid w:val="0034718B"/>
    <w:rsid w:val="003564F5"/>
    <w:rsid w:val="00357867"/>
    <w:rsid w:val="00362FD6"/>
    <w:rsid w:val="00363209"/>
    <w:rsid w:val="003700B3"/>
    <w:rsid w:val="00372667"/>
    <w:rsid w:val="00374E92"/>
    <w:rsid w:val="00390BAB"/>
    <w:rsid w:val="003923CF"/>
    <w:rsid w:val="00394DBA"/>
    <w:rsid w:val="00396FCE"/>
    <w:rsid w:val="00397228"/>
    <w:rsid w:val="003D0B95"/>
    <w:rsid w:val="003D538D"/>
    <w:rsid w:val="003E78E7"/>
    <w:rsid w:val="003E7AA8"/>
    <w:rsid w:val="003F01D3"/>
    <w:rsid w:val="003F1BF8"/>
    <w:rsid w:val="004026E2"/>
    <w:rsid w:val="004049EF"/>
    <w:rsid w:val="00405B8E"/>
    <w:rsid w:val="0041650E"/>
    <w:rsid w:val="00423FCF"/>
    <w:rsid w:val="00430E3B"/>
    <w:rsid w:val="004322DE"/>
    <w:rsid w:val="00434C96"/>
    <w:rsid w:val="004363B0"/>
    <w:rsid w:val="00440991"/>
    <w:rsid w:val="00443E90"/>
    <w:rsid w:val="004441E6"/>
    <w:rsid w:val="00446E3B"/>
    <w:rsid w:val="004549DF"/>
    <w:rsid w:val="004607C2"/>
    <w:rsid w:val="00460D6B"/>
    <w:rsid w:val="004626F2"/>
    <w:rsid w:val="004636ED"/>
    <w:rsid w:val="00470A90"/>
    <w:rsid w:val="004822D6"/>
    <w:rsid w:val="00484490"/>
    <w:rsid w:val="00484DBE"/>
    <w:rsid w:val="00484FD9"/>
    <w:rsid w:val="00490848"/>
    <w:rsid w:val="00490DB1"/>
    <w:rsid w:val="004A0E70"/>
    <w:rsid w:val="004A15D7"/>
    <w:rsid w:val="004B663D"/>
    <w:rsid w:val="004C0C5D"/>
    <w:rsid w:val="004D484A"/>
    <w:rsid w:val="004D4D61"/>
    <w:rsid w:val="004F08BF"/>
    <w:rsid w:val="004F2DB7"/>
    <w:rsid w:val="004F5B8D"/>
    <w:rsid w:val="004F76D7"/>
    <w:rsid w:val="005003D5"/>
    <w:rsid w:val="005123B8"/>
    <w:rsid w:val="00516656"/>
    <w:rsid w:val="00521EDB"/>
    <w:rsid w:val="0052398A"/>
    <w:rsid w:val="005344D8"/>
    <w:rsid w:val="00535613"/>
    <w:rsid w:val="0053593A"/>
    <w:rsid w:val="00553ECE"/>
    <w:rsid w:val="00561F05"/>
    <w:rsid w:val="00565A5F"/>
    <w:rsid w:val="005666BC"/>
    <w:rsid w:val="00576086"/>
    <w:rsid w:val="00580C4D"/>
    <w:rsid w:val="00581EB9"/>
    <w:rsid w:val="005A2CF8"/>
    <w:rsid w:val="005A3202"/>
    <w:rsid w:val="005B3A36"/>
    <w:rsid w:val="005B703A"/>
    <w:rsid w:val="005D232C"/>
    <w:rsid w:val="005D30E6"/>
    <w:rsid w:val="005D5118"/>
    <w:rsid w:val="005D6234"/>
    <w:rsid w:val="005E40F9"/>
    <w:rsid w:val="005E7DEF"/>
    <w:rsid w:val="00603BD5"/>
    <w:rsid w:val="006071EE"/>
    <w:rsid w:val="00607D8A"/>
    <w:rsid w:val="00610AD5"/>
    <w:rsid w:val="00613A55"/>
    <w:rsid w:val="00613DC7"/>
    <w:rsid w:val="006161FA"/>
    <w:rsid w:val="0062075B"/>
    <w:rsid w:val="00621BA2"/>
    <w:rsid w:val="00624C17"/>
    <w:rsid w:val="00634E7A"/>
    <w:rsid w:val="00636552"/>
    <w:rsid w:val="006430E5"/>
    <w:rsid w:val="00646EF6"/>
    <w:rsid w:val="00653337"/>
    <w:rsid w:val="00663184"/>
    <w:rsid w:val="00663A62"/>
    <w:rsid w:val="006668A4"/>
    <w:rsid w:val="006703F5"/>
    <w:rsid w:val="00670AE4"/>
    <w:rsid w:val="0067500A"/>
    <w:rsid w:val="0067697B"/>
    <w:rsid w:val="00676DB8"/>
    <w:rsid w:val="006775D4"/>
    <w:rsid w:val="00680B7E"/>
    <w:rsid w:val="00682447"/>
    <w:rsid w:val="006A039C"/>
    <w:rsid w:val="006A32F8"/>
    <w:rsid w:val="006B79AD"/>
    <w:rsid w:val="006C23CC"/>
    <w:rsid w:val="006C56E6"/>
    <w:rsid w:val="006C7768"/>
    <w:rsid w:val="006D166B"/>
    <w:rsid w:val="006E7FBC"/>
    <w:rsid w:val="006F1478"/>
    <w:rsid w:val="006F4BF7"/>
    <w:rsid w:val="006F6368"/>
    <w:rsid w:val="00700152"/>
    <w:rsid w:val="00701E8F"/>
    <w:rsid w:val="007124B5"/>
    <w:rsid w:val="00714C14"/>
    <w:rsid w:val="00714DEA"/>
    <w:rsid w:val="00716930"/>
    <w:rsid w:val="007323A1"/>
    <w:rsid w:val="0073768B"/>
    <w:rsid w:val="00762807"/>
    <w:rsid w:val="007649D3"/>
    <w:rsid w:val="00767E56"/>
    <w:rsid w:val="00773409"/>
    <w:rsid w:val="00774118"/>
    <w:rsid w:val="0078020B"/>
    <w:rsid w:val="007827B8"/>
    <w:rsid w:val="00793B73"/>
    <w:rsid w:val="007945F7"/>
    <w:rsid w:val="007A6443"/>
    <w:rsid w:val="007B34A6"/>
    <w:rsid w:val="007B66E2"/>
    <w:rsid w:val="007B7259"/>
    <w:rsid w:val="007C24EA"/>
    <w:rsid w:val="007C2841"/>
    <w:rsid w:val="007C536D"/>
    <w:rsid w:val="007E4A80"/>
    <w:rsid w:val="007E7CCB"/>
    <w:rsid w:val="00800D2C"/>
    <w:rsid w:val="00810E37"/>
    <w:rsid w:val="00814DC5"/>
    <w:rsid w:val="008177C5"/>
    <w:rsid w:val="00823819"/>
    <w:rsid w:val="00843479"/>
    <w:rsid w:val="00844038"/>
    <w:rsid w:val="00856F92"/>
    <w:rsid w:val="008616C1"/>
    <w:rsid w:val="0086411E"/>
    <w:rsid w:val="00864684"/>
    <w:rsid w:val="00874BD0"/>
    <w:rsid w:val="00875D4D"/>
    <w:rsid w:val="008767EC"/>
    <w:rsid w:val="00876E6C"/>
    <w:rsid w:val="0089027E"/>
    <w:rsid w:val="00890D98"/>
    <w:rsid w:val="00895D20"/>
    <w:rsid w:val="008A15D4"/>
    <w:rsid w:val="008A25AA"/>
    <w:rsid w:val="008A7ABB"/>
    <w:rsid w:val="008B218D"/>
    <w:rsid w:val="008B2995"/>
    <w:rsid w:val="008B7EBF"/>
    <w:rsid w:val="008C66E6"/>
    <w:rsid w:val="008C7FBC"/>
    <w:rsid w:val="008D4AB6"/>
    <w:rsid w:val="008E1536"/>
    <w:rsid w:val="00912169"/>
    <w:rsid w:val="00915AFA"/>
    <w:rsid w:val="009163E4"/>
    <w:rsid w:val="00917025"/>
    <w:rsid w:val="0092026F"/>
    <w:rsid w:val="00922CB7"/>
    <w:rsid w:val="00931BA6"/>
    <w:rsid w:val="00935521"/>
    <w:rsid w:val="00935D27"/>
    <w:rsid w:val="0094027C"/>
    <w:rsid w:val="00951280"/>
    <w:rsid w:val="00956F4C"/>
    <w:rsid w:val="00962FB8"/>
    <w:rsid w:val="009638AF"/>
    <w:rsid w:val="00973C0A"/>
    <w:rsid w:val="0097787A"/>
    <w:rsid w:val="00984C9B"/>
    <w:rsid w:val="00986BD6"/>
    <w:rsid w:val="009959B9"/>
    <w:rsid w:val="00995B1C"/>
    <w:rsid w:val="00997D6E"/>
    <w:rsid w:val="009A1BA3"/>
    <w:rsid w:val="009A7208"/>
    <w:rsid w:val="009B0568"/>
    <w:rsid w:val="009B1B32"/>
    <w:rsid w:val="009B7C4F"/>
    <w:rsid w:val="009C2BBF"/>
    <w:rsid w:val="009C7CAF"/>
    <w:rsid w:val="009D3991"/>
    <w:rsid w:val="009E6B3C"/>
    <w:rsid w:val="009F101A"/>
    <w:rsid w:val="009F1260"/>
    <w:rsid w:val="009F214D"/>
    <w:rsid w:val="00A026C6"/>
    <w:rsid w:val="00A03A49"/>
    <w:rsid w:val="00A17564"/>
    <w:rsid w:val="00A17CF4"/>
    <w:rsid w:val="00A23DB1"/>
    <w:rsid w:val="00A331B0"/>
    <w:rsid w:val="00A33294"/>
    <w:rsid w:val="00A3470A"/>
    <w:rsid w:val="00A42A85"/>
    <w:rsid w:val="00A54B89"/>
    <w:rsid w:val="00A5752B"/>
    <w:rsid w:val="00A73D92"/>
    <w:rsid w:val="00A80293"/>
    <w:rsid w:val="00A811E0"/>
    <w:rsid w:val="00A87956"/>
    <w:rsid w:val="00A903BE"/>
    <w:rsid w:val="00A932CD"/>
    <w:rsid w:val="00A94C98"/>
    <w:rsid w:val="00A97198"/>
    <w:rsid w:val="00AA2D4D"/>
    <w:rsid w:val="00AA5FF1"/>
    <w:rsid w:val="00AB4CF5"/>
    <w:rsid w:val="00AB57E3"/>
    <w:rsid w:val="00AB706A"/>
    <w:rsid w:val="00AC1C56"/>
    <w:rsid w:val="00AC5F4D"/>
    <w:rsid w:val="00AE27F9"/>
    <w:rsid w:val="00B029B6"/>
    <w:rsid w:val="00B069D9"/>
    <w:rsid w:val="00B06B6B"/>
    <w:rsid w:val="00B13620"/>
    <w:rsid w:val="00B21F35"/>
    <w:rsid w:val="00B260C9"/>
    <w:rsid w:val="00B261DE"/>
    <w:rsid w:val="00B4797A"/>
    <w:rsid w:val="00B55187"/>
    <w:rsid w:val="00B56278"/>
    <w:rsid w:val="00B627B6"/>
    <w:rsid w:val="00B6569D"/>
    <w:rsid w:val="00B66750"/>
    <w:rsid w:val="00B7726C"/>
    <w:rsid w:val="00B7772F"/>
    <w:rsid w:val="00B9069D"/>
    <w:rsid w:val="00B90BD1"/>
    <w:rsid w:val="00BA07A9"/>
    <w:rsid w:val="00BA457E"/>
    <w:rsid w:val="00BA71CD"/>
    <w:rsid w:val="00BA7923"/>
    <w:rsid w:val="00BB4D13"/>
    <w:rsid w:val="00BD2FBB"/>
    <w:rsid w:val="00BD37E5"/>
    <w:rsid w:val="00BD4301"/>
    <w:rsid w:val="00BE0679"/>
    <w:rsid w:val="00BE33C6"/>
    <w:rsid w:val="00BE686B"/>
    <w:rsid w:val="00C0001C"/>
    <w:rsid w:val="00C12960"/>
    <w:rsid w:val="00C15A80"/>
    <w:rsid w:val="00C21016"/>
    <w:rsid w:val="00C21892"/>
    <w:rsid w:val="00C25FCB"/>
    <w:rsid w:val="00C26231"/>
    <w:rsid w:val="00C31E15"/>
    <w:rsid w:val="00C33693"/>
    <w:rsid w:val="00C44A2A"/>
    <w:rsid w:val="00C44C39"/>
    <w:rsid w:val="00C44DCC"/>
    <w:rsid w:val="00C46DED"/>
    <w:rsid w:val="00C47253"/>
    <w:rsid w:val="00C477A6"/>
    <w:rsid w:val="00C50316"/>
    <w:rsid w:val="00C91CF2"/>
    <w:rsid w:val="00C95BB6"/>
    <w:rsid w:val="00CA025A"/>
    <w:rsid w:val="00CA6C77"/>
    <w:rsid w:val="00CB1B4F"/>
    <w:rsid w:val="00CB488D"/>
    <w:rsid w:val="00CB57FB"/>
    <w:rsid w:val="00CD1285"/>
    <w:rsid w:val="00CD1787"/>
    <w:rsid w:val="00CE095A"/>
    <w:rsid w:val="00CE74AB"/>
    <w:rsid w:val="00CF6F5F"/>
    <w:rsid w:val="00CF71A9"/>
    <w:rsid w:val="00D02680"/>
    <w:rsid w:val="00D03BB1"/>
    <w:rsid w:val="00D21904"/>
    <w:rsid w:val="00D255A1"/>
    <w:rsid w:val="00D2763D"/>
    <w:rsid w:val="00D279FE"/>
    <w:rsid w:val="00D37818"/>
    <w:rsid w:val="00D40E17"/>
    <w:rsid w:val="00D42203"/>
    <w:rsid w:val="00D462FE"/>
    <w:rsid w:val="00D463B9"/>
    <w:rsid w:val="00D464BC"/>
    <w:rsid w:val="00D467C4"/>
    <w:rsid w:val="00D52D9A"/>
    <w:rsid w:val="00D53B22"/>
    <w:rsid w:val="00D64A75"/>
    <w:rsid w:val="00D67293"/>
    <w:rsid w:val="00D70DB4"/>
    <w:rsid w:val="00D77242"/>
    <w:rsid w:val="00D82573"/>
    <w:rsid w:val="00D82963"/>
    <w:rsid w:val="00D85E7C"/>
    <w:rsid w:val="00D860C6"/>
    <w:rsid w:val="00D9086F"/>
    <w:rsid w:val="00D94405"/>
    <w:rsid w:val="00D95784"/>
    <w:rsid w:val="00DB69F5"/>
    <w:rsid w:val="00DC35DA"/>
    <w:rsid w:val="00DD596B"/>
    <w:rsid w:val="00DE12EE"/>
    <w:rsid w:val="00DF11EE"/>
    <w:rsid w:val="00E00848"/>
    <w:rsid w:val="00E075C1"/>
    <w:rsid w:val="00E07D1D"/>
    <w:rsid w:val="00E1168F"/>
    <w:rsid w:val="00E15448"/>
    <w:rsid w:val="00E15F3B"/>
    <w:rsid w:val="00E160A7"/>
    <w:rsid w:val="00E22FB6"/>
    <w:rsid w:val="00E23A0F"/>
    <w:rsid w:val="00E35B66"/>
    <w:rsid w:val="00E36079"/>
    <w:rsid w:val="00E51A47"/>
    <w:rsid w:val="00E51B6D"/>
    <w:rsid w:val="00E561B7"/>
    <w:rsid w:val="00E60556"/>
    <w:rsid w:val="00E62931"/>
    <w:rsid w:val="00E6389C"/>
    <w:rsid w:val="00E666C9"/>
    <w:rsid w:val="00E6706F"/>
    <w:rsid w:val="00E72003"/>
    <w:rsid w:val="00E76A41"/>
    <w:rsid w:val="00E77DB3"/>
    <w:rsid w:val="00E81CB8"/>
    <w:rsid w:val="00E82CD4"/>
    <w:rsid w:val="00E84A2A"/>
    <w:rsid w:val="00E866F9"/>
    <w:rsid w:val="00EC068A"/>
    <w:rsid w:val="00EC0FBF"/>
    <w:rsid w:val="00EC1DB2"/>
    <w:rsid w:val="00EC3247"/>
    <w:rsid w:val="00EC3704"/>
    <w:rsid w:val="00ED007C"/>
    <w:rsid w:val="00ED02A5"/>
    <w:rsid w:val="00ED0484"/>
    <w:rsid w:val="00ED0A51"/>
    <w:rsid w:val="00ED3089"/>
    <w:rsid w:val="00ED6F24"/>
    <w:rsid w:val="00EE66D7"/>
    <w:rsid w:val="00EF3A5D"/>
    <w:rsid w:val="00EF3B80"/>
    <w:rsid w:val="00EF3CED"/>
    <w:rsid w:val="00F00F04"/>
    <w:rsid w:val="00F04ABC"/>
    <w:rsid w:val="00F05682"/>
    <w:rsid w:val="00F0706F"/>
    <w:rsid w:val="00F13834"/>
    <w:rsid w:val="00F13BF8"/>
    <w:rsid w:val="00F16DBD"/>
    <w:rsid w:val="00F268CD"/>
    <w:rsid w:val="00F36DAC"/>
    <w:rsid w:val="00F433E8"/>
    <w:rsid w:val="00F4417B"/>
    <w:rsid w:val="00F4461D"/>
    <w:rsid w:val="00F51347"/>
    <w:rsid w:val="00F52051"/>
    <w:rsid w:val="00F55EE2"/>
    <w:rsid w:val="00F6330C"/>
    <w:rsid w:val="00F730DD"/>
    <w:rsid w:val="00F73EBE"/>
    <w:rsid w:val="00F80EE0"/>
    <w:rsid w:val="00F8364E"/>
    <w:rsid w:val="00F925BD"/>
    <w:rsid w:val="00F9368D"/>
    <w:rsid w:val="00F954C7"/>
    <w:rsid w:val="00F96E05"/>
    <w:rsid w:val="00FA14F7"/>
    <w:rsid w:val="00FA327D"/>
    <w:rsid w:val="00FA4C97"/>
    <w:rsid w:val="00FA6E8B"/>
    <w:rsid w:val="00FB14D6"/>
    <w:rsid w:val="00FB2BD7"/>
    <w:rsid w:val="00FB3C12"/>
    <w:rsid w:val="00FC339F"/>
    <w:rsid w:val="00FC724F"/>
    <w:rsid w:val="00FD0FC4"/>
    <w:rsid w:val="00FD5899"/>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55458765"/>
  <w15:docId w15:val="{3C3256EC-EAEB-41C8-8CE1-2214D0B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character" w:styleId="UnresolvedMention">
    <w:name w:val="Unresolved Mention"/>
    <w:basedOn w:val="DefaultParagraphFont"/>
    <w:uiPriority w:val="99"/>
    <w:semiHidden/>
    <w:unhideWhenUsed/>
    <w:rsid w:val="00956F4C"/>
    <w:rPr>
      <w:color w:val="808080"/>
      <w:shd w:val="clear" w:color="auto" w:fill="E6E6E6"/>
    </w:rPr>
  </w:style>
  <w:style w:type="character" w:styleId="Emphasis">
    <w:name w:val="Emphasis"/>
    <w:qFormat/>
    <w:rsid w:val="0052398A"/>
    <w:rPr>
      <w:i/>
      <w:iCs/>
    </w:rPr>
  </w:style>
  <w:style w:type="paragraph" w:customStyle="1" w:styleId="Default">
    <w:name w:val="Default"/>
    <w:rsid w:val="00023E91"/>
    <w:pPr>
      <w:pBdr>
        <w:top w:val="nil"/>
        <w:left w:val="nil"/>
        <w:bottom w:val="nil"/>
        <w:right w:val="nil"/>
        <w:between w:val="nil"/>
        <w:bar w:val="nil"/>
      </w:pBdr>
      <w:shd w:val="clear" w:color="auto" w:fill="FFFFFF"/>
      <w:spacing w:line="100" w:lineRule="atLeast"/>
    </w:pPr>
    <w:rPr>
      <w:rFonts w:ascii="Helvetica Neue" w:eastAsia="Helvetica Neue" w:hAnsi="Helvetica Neue" w:cs="Helvetica Neue"/>
      <w:color w:val="000000"/>
      <w:kern w:val="1"/>
      <w:sz w:val="22"/>
      <w:szCs w:val="22"/>
      <w:u w:color="000000"/>
      <w:bdr w:val="nil"/>
      <w:lang w:val="en-US" w:eastAsia="en-GB"/>
      <w14:textOutline w14:w="0" w14:cap="flat" w14:cmpd="sng" w14:algn="ctr">
        <w14:noFill/>
        <w14:prstDash w14:val="solid"/>
        <w14:bevel/>
      </w14:textOutline>
    </w:rPr>
  </w:style>
  <w:style w:type="paragraph" w:customStyle="1" w:styleId="Textbody">
    <w:name w:val="Text body"/>
    <w:rsid w:val="009C2BBF"/>
    <w:pPr>
      <w:pBdr>
        <w:top w:val="nil"/>
        <w:left w:val="nil"/>
        <w:bottom w:val="nil"/>
        <w:right w:val="nil"/>
        <w:between w:val="nil"/>
        <w:bar w:val="nil"/>
      </w:pBdr>
      <w:shd w:val="clear" w:color="auto" w:fill="FFFFFF"/>
      <w:spacing w:line="100" w:lineRule="atLeast"/>
    </w:pPr>
    <w:rPr>
      <w:rFonts w:ascii="Arial" w:eastAsia="Arial" w:hAnsi="Arial" w:cs="Arial"/>
      <w:color w:val="000000"/>
      <w:kern w:val="1"/>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391609983">
      <w:bodyDiv w:val="1"/>
      <w:marLeft w:val="0"/>
      <w:marRight w:val="0"/>
      <w:marTop w:val="0"/>
      <w:marBottom w:val="0"/>
      <w:divBdr>
        <w:top w:val="none" w:sz="0" w:space="0" w:color="auto"/>
        <w:left w:val="none" w:sz="0" w:space="0" w:color="auto"/>
        <w:bottom w:val="none" w:sz="0" w:space="0" w:color="auto"/>
        <w:right w:val="none" w:sz="0" w:space="0" w:color="auto"/>
      </w:divBdr>
      <w:divsChild>
        <w:div w:id="2087914864">
          <w:marLeft w:val="0"/>
          <w:marRight w:val="0"/>
          <w:marTop w:val="0"/>
          <w:marBottom w:val="0"/>
          <w:divBdr>
            <w:top w:val="none" w:sz="0" w:space="0" w:color="auto"/>
            <w:left w:val="none" w:sz="0" w:space="0" w:color="auto"/>
            <w:bottom w:val="none" w:sz="0" w:space="0" w:color="auto"/>
            <w:right w:val="none" w:sz="0" w:space="0" w:color="auto"/>
          </w:divBdr>
          <w:divsChild>
            <w:div w:id="1530484622">
              <w:marLeft w:val="0"/>
              <w:marRight w:val="0"/>
              <w:marTop w:val="0"/>
              <w:marBottom w:val="0"/>
              <w:divBdr>
                <w:top w:val="none" w:sz="0" w:space="0" w:color="auto"/>
                <w:left w:val="none" w:sz="0" w:space="0" w:color="auto"/>
                <w:bottom w:val="none" w:sz="0" w:space="0" w:color="auto"/>
                <w:right w:val="none" w:sz="0" w:space="0" w:color="auto"/>
              </w:divBdr>
              <w:divsChild>
                <w:div w:id="76901459">
                  <w:marLeft w:val="0"/>
                  <w:marRight w:val="0"/>
                  <w:marTop w:val="0"/>
                  <w:marBottom w:val="0"/>
                  <w:divBdr>
                    <w:top w:val="none" w:sz="0" w:space="0" w:color="auto"/>
                    <w:left w:val="none" w:sz="0" w:space="0" w:color="auto"/>
                    <w:bottom w:val="none" w:sz="0" w:space="0" w:color="auto"/>
                    <w:right w:val="none" w:sz="0" w:space="0" w:color="auto"/>
                  </w:divBdr>
                </w:div>
              </w:divsChild>
            </w:div>
            <w:div w:id="1115750469">
              <w:marLeft w:val="0"/>
              <w:marRight w:val="0"/>
              <w:marTop w:val="0"/>
              <w:marBottom w:val="0"/>
              <w:divBdr>
                <w:top w:val="none" w:sz="0" w:space="0" w:color="auto"/>
                <w:left w:val="none" w:sz="0" w:space="0" w:color="auto"/>
                <w:bottom w:val="none" w:sz="0" w:space="0" w:color="auto"/>
                <w:right w:val="none" w:sz="0" w:space="0" w:color="auto"/>
              </w:divBdr>
              <w:divsChild>
                <w:div w:id="1912349700">
                  <w:marLeft w:val="0"/>
                  <w:marRight w:val="0"/>
                  <w:marTop w:val="0"/>
                  <w:marBottom w:val="0"/>
                  <w:divBdr>
                    <w:top w:val="none" w:sz="0" w:space="0" w:color="auto"/>
                    <w:left w:val="none" w:sz="0" w:space="0" w:color="auto"/>
                    <w:bottom w:val="none" w:sz="0" w:space="0" w:color="auto"/>
                    <w:right w:val="none" w:sz="0" w:space="0" w:color="auto"/>
                  </w:divBdr>
                </w:div>
              </w:divsChild>
            </w:div>
            <w:div w:id="2013216655">
              <w:marLeft w:val="0"/>
              <w:marRight w:val="0"/>
              <w:marTop w:val="0"/>
              <w:marBottom w:val="0"/>
              <w:divBdr>
                <w:top w:val="none" w:sz="0" w:space="0" w:color="auto"/>
                <w:left w:val="none" w:sz="0" w:space="0" w:color="auto"/>
                <w:bottom w:val="none" w:sz="0" w:space="0" w:color="auto"/>
                <w:right w:val="none" w:sz="0" w:space="0" w:color="auto"/>
              </w:divBdr>
              <w:divsChild>
                <w:div w:id="15836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213">
          <w:marLeft w:val="0"/>
          <w:marRight w:val="0"/>
          <w:marTop w:val="0"/>
          <w:marBottom w:val="0"/>
          <w:divBdr>
            <w:top w:val="none" w:sz="0" w:space="0" w:color="auto"/>
            <w:left w:val="none" w:sz="0" w:space="0" w:color="auto"/>
            <w:bottom w:val="none" w:sz="0" w:space="0" w:color="auto"/>
            <w:right w:val="none" w:sz="0" w:space="0" w:color="auto"/>
          </w:divBdr>
          <w:divsChild>
            <w:div w:id="964434891">
              <w:marLeft w:val="0"/>
              <w:marRight w:val="0"/>
              <w:marTop w:val="0"/>
              <w:marBottom w:val="0"/>
              <w:divBdr>
                <w:top w:val="none" w:sz="0" w:space="0" w:color="auto"/>
                <w:left w:val="none" w:sz="0" w:space="0" w:color="auto"/>
                <w:bottom w:val="none" w:sz="0" w:space="0" w:color="auto"/>
                <w:right w:val="none" w:sz="0" w:space="0" w:color="auto"/>
              </w:divBdr>
              <w:divsChild>
                <w:div w:id="179398047">
                  <w:marLeft w:val="0"/>
                  <w:marRight w:val="0"/>
                  <w:marTop w:val="0"/>
                  <w:marBottom w:val="0"/>
                  <w:divBdr>
                    <w:top w:val="none" w:sz="0" w:space="0" w:color="auto"/>
                    <w:left w:val="none" w:sz="0" w:space="0" w:color="auto"/>
                    <w:bottom w:val="none" w:sz="0" w:space="0" w:color="auto"/>
                    <w:right w:val="none" w:sz="0" w:space="0" w:color="auto"/>
                  </w:divBdr>
                </w:div>
              </w:divsChild>
            </w:div>
            <w:div w:id="1678387047">
              <w:marLeft w:val="0"/>
              <w:marRight w:val="0"/>
              <w:marTop w:val="0"/>
              <w:marBottom w:val="0"/>
              <w:divBdr>
                <w:top w:val="none" w:sz="0" w:space="0" w:color="auto"/>
                <w:left w:val="none" w:sz="0" w:space="0" w:color="auto"/>
                <w:bottom w:val="none" w:sz="0" w:space="0" w:color="auto"/>
                <w:right w:val="none" w:sz="0" w:space="0" w:color="auto"/>
              </w:divBdr>
              <w:divsChild>
                <w:div w:id="1542933859">
                  <w:marLeft w:val="0"/>
                  <w:marRight w:val="0"/>
                  <w:marTop w:val="0"/>
                  <w:marBottom w:val="0"/>
                  <w:divBdr>
                    <w:top w:val="none" w:sz="0" w:space="0" w:color="auto"/>
                    <w:left w:val="none" w:sz="0" w:space="0" w:color="auto"/>
                    <w:bottom w:val="none" w:sz="0" w:space="0" w:color="auto"/>
                    <w:right w:val="none" w:sz="0" w:space="0" w:color="auto"/>
                  </w:divBdr>
                </w:div>
              </w:divsChild>
            </w:div>
            <w:div w:id="190806764">
              <w:marLeft w:val="0"/>
              <w:marRight w:val="0"/>
              <w:marTop w:val="0"/>
              <w:marBottom w:val="0"/>
              <w:divBdr>
                <w:top w:val="none" w:sz="0" w:space="0" w:color="auto"/>
                <w:left w:val="none" w:sz="0" w:space="0" w:color="auto"/>
                <w:bottom w:val="none" w:sz="0" w:space="0" w:color="auto"/>
                <w:right w:val="none" w:sz="0" w:space="0" w:color="auto"/>
              </w:divBdr>
              <w:divsChild>
                <w:div w:id="6292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to@lamsf.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1988</Words>
  <Characters>11333</Characters>
  <Application>Microsoft Office Word</Application>
  <DocSecurity>0</DocSecurity>
  <Lines>94</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13295</CharactersWithSpaces>
  <SharedDoc>false</SharedDoc>
  <HLinks>
    <vt:vector size="12" baseType="variant">
      <vt:variant>
        <vt:i4>7405633</vt:i4>
      </vt:variant>
      <vt:variant>
        <vt:i4>3</vt:i4>
      </vt:variant>
      <vt:variant>
        <vt:i4>0</vt:i4>
      </vt:variant>
      <vt:variant>
        <vt:i4>5</vt:i4>
      </vt:variant>
      <vt:variant>
        <vt:lpwstr>mailto:moto@lamsf.lv</vt:lpwstr>
      </vt:variant>
      <vt:variant>
        <vt:lpwstr/>
      </vt:variant>
      <vt:variant>
        <vt:i4>6815825</vt:i4>
      </vt:variant>
      <vt:variant>
        <vt:i4>0</vt:i4>
      </vt:variant>
      <vt:variant>
        <vt:i4>0</vt:i4>
      </vt:variant>
      <vt:variant>
        <vt:i4>5</vt:i4>
      </vt:variant>
      <vt:variant>
        <vt:lpwstr>mailto:ssantis@inbox.lv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3</cp:revision>
  <cp:lastPrinted>2020-06-10T07:02:00Z</cp:lastPrinted>
  <dcterms:created xsi:type="dcterms:W3CDTF">2020-09-08T13:27:00Z</dcterms:created>
  <dcterms:modified xsi:type="dcterms:W3CDTF">2020-09-08T13:27:00Z</dcterms:modified>
</cp:coreProperties>
</file>